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D158" w14:textId="77777777" w:rsidR="000C451F" w:rsidRDefault="00A6454E">
      <w:pPr>
        <w:spacing w:after="55" w:line="259" w:lineRule="auto"/>
        <w:ind w:left="0" w:right="0" w:firstLine="0"/>
        <w:jc w:val="left"/>
      </w:pPr>
      <w:r>
        <w:t xml:space="preserve">  </w:t>
      </w:r>
    </w:p>
    <w:p w14:paraId="12140A4B" w14:textId="77777777" w:rsidR="000C451F" w:rsidRDefault="00A6454E">
      <w:pPr>
        <w:spacing w:after="0" w:line="259" w:lineRule="auto"/>
        <w:ind w:left="0" w:right="0" w:firstLine="0"/>
        <w:rPr>
          <w:lang w:val="sr-Latn-RS" w:eastAsia="sr-Latn-RS"/>
        </w:rPr>
      </w:pPr>
      <w:r>
        <w:rPr>
          <w:noProof/>
        </w:rPr>
        <w:drawing>
          <wp:inline distT="0" distB="0" distL="0" distR="0" wp14:anchorId="41F17E3E" wp14:editId="6884F227">
            <wp:extent cx="857250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27" t="-150" r="-127" b="-15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lang w:val="sr-Latn-RS" w:eastAsia="sr-Latn-RS"/>
        </w:rPr>
        <w:t xml:space="preserve"> </w:t>
      </w:r>
      <w:r>
        <w:rPr>
          <w:lang w:val="sr-Latn-RS" w:eastAsia="sr-Latn-RS"/>
        </w:rPr>
        <w:t xml:space="preserve">                                                                                           </w:t>
      </w:r>
      <w:r>
        <w:rPr>
          <w:noProof/>
        </w:rPr>
        <w:drawing>
          <wp:inline distT="0" distB="0" distL="0" distR="0" wp14:anchorId="4F4AB602" wp14:editId="00353D87">
            <wp:extent cx="723900" cy="781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27" t="-107" r="-127" b="-10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B9353" w14:textId="77777777" w:rsidR="000C451F" w:rsidRPr="00522492" w:rsidRDefault="00A6454E">
      <w:pPr>
        <w:spacing w:after="89" w:line="264" w:lineRule="auto"/>
        <w:ind w:left="-5" w:right="66"/>
        <w:rPr>
          <w:b/>
          <w:sz w:val="20"/>
          <w:szCs w:val="20"/>
          <w:lang w:val="sr-Latn-RS" w:eastAsia="sr-Latn-RS"/>
        </w:rPr>
      </w:pPr>
      <w:r>
        <w:rPr>
          <w:b/>
          <w:sz w:val="20"/>
          <w:szCs w:val="20"/>
          <w:lang w:val="sr-Latn-RS" w:eastAsia="sr-Latn-RS"/>
        </w:rPr>
        <w:t xml:space="preserve">                                                       </w:t>
      </w:r>
      <w:r>
        <w:rPr>
          <w:b/>
          <w:sz w:val="20"/>
          <w:szCs w:val="20"/>
          <w:lang w:eastAsia="sr-Latn-RS"/>
        </w:rPr>
        <w:t xml:space="preserve">             </w:t>
      </w:r>
      <w:r>
        <w:rPr>
          <w:b/>
          <w:sz w:val="20"/>
          <w:szCs w:val="20"/>
          <w:lang w:val="sr-Latn-RS" w:eastAsia="sr-Latn-RS"/>
        </w:rPr>
        <w:t xml:space="preserve"> </w:t>
      </w:r>
      <w:r w:rsidRPr="00522492">
        <w:rPr>
          <w:b/>
          <w:sz w:val="20"/>
          <w:szCs w:val="20"/>
          <w:lang w:val="sr-Latn-RS" w:eastAsia="sr-Latn-RS"/>
        </w:rPr>
        <w:t>REPUBLIKA SRBIJA</w:t>
      </w:r>
    </w:p>
    <w:p w14:paraId="73AF93D7" w14:textId="77777777" w:rsidR="000C451F" w:rsidRPr="00522492" w:rsidRDefault="00A6454E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  <w:lang w:val="sr-Latn-RS" w:eastAsia="zh-CN"/>
        </w:rPr>
      </w:pPr>
      <w:r w:rsidRPr="00522492">
        <w:rPr>
          <w:rFonts w:eastAsia="Times New Roman"/>
          <w:b/>
          <w:color w:val="auto"/>
          <w:sz w:val="20"/>
          <w:szCs w:val="20"/>
          <w:lang w:val="sr-Latn-RS" w:eastAsia="zh-CN"/>
        </w:rPr>
        <w:t>NACIONALNA SLUŽBA</w:t>
      </w:r>
      <w:r w:rsidRPr="00522492">
        <w:rPr>
          <w:rFonts w:eastAsia="Times New Roman"/>
          <w:b/>
          <w:color w:val="auto"/>
          <w:sz w:val="20"/>
          <w:szCs w:val="20"/>
          <w:lang w:val="sr-Latn-RS" w:eastAsia="zh-CN"/>
        </w:rPr>
        <w:tab/>
      </w:r>
      <w:r w:rsidRPr="00522492">
        <w:rPr>
          <w:rFonts w:eastAsia="Times New Roman"/>
          <w:b/>
          <w:color w:val="auto"/>
          <w:sz w:val="20"/>
          <w:szCs w:val="20"/>
          <w:lang w:val="sr-Latn-RS" w:eastAsia="zh-CN"/>
        </w:rPr>
        <w:tab/>
      </w:r>
      <w:r w:rsidRPr="00522492">
        <w:rPr>
          <w:rFonts w:eastAsia="Times New Roman"/>
          <w:b/>
          <w:color w:val="auto"/>
          <w:sz w:val="20"/>
          <w:szCs w:val="20"/>
          <w:lang w:val="sr-Latn-RS" w:eastAsia="zh-CN"/>
        </w:rPr>
        <w:tab/>
      </w:r>
      <w:r w:rsidRPr="00522492">
        <w:rPr>
          <w:rFonts w:eastAsia="Times New Roman"/>
          <w:b/>
          <w:color w:val="auto"/>
          <w:sz w:val="20"/>
          <w:szCs w:val="20"/>
          <w:lang w:val="sr-Latn-RS" w:eastAsia="zh-CN"/>
        </w:rPr>
        <w:tab/>
      </w:r>
      <w:r w:rsidRPr="00522492">
        <w:rPr>
          <w:rFonts w:eastAsia="Times New Roman"/>
          <w:b/>
          <w:color w:val="auto"/>
          <w:sz w:val="20"/>
          <w:szCs w:val="20"/>
          <w:lang w:val="sr-Latn-RS" w:eastAsia="zh-CN"/>
        </w:rPr>
        <w:tab/>
      </w:r>
      <w:r w:rsidRPr="00522492">
        <w:rPr>
          <w:rFonts w:eastAsia="Times New Roman"/>
          <w:b/>
          <w:color w:val="auto"/>
          <w:sz w:val="20"/>
          <w:szCs w:val="20"/>
          <w:lang w:val="sr-Latn-RS" w:eastAsia="zh-CN"/>
        </w:rPr>
        <w:tab/>
        <w:t xml:space="preserve">             VAROŠ SUBATICA </w:t>
      </w:r>
    </w:p>
    <w:p w14:paraId="31C7A441" w14:textId="77777777" w:rsidR="000C451F" w:rsidRPr="00522492" w:rsidRDefault="00A6454E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  <w:lang w:val="sr-Latn-RS" w:eastAsia="zh-CN"/>
        </w:rPr>
      </w:pPr>
      <w:r w:rsidRPr="00522492">
        <w:rPr>
          <w:b/>
          <w:color w:val="auto"/>
          <w:sz w:val="20"/>
          <w:szCs w:val="20"/>
          <w:lang w:val="sr-Latn-RS" w:eastAsia="zh-CN"/>
        </w:rPr>
        <w:t xml:space="preserve">  </w:t>
      </w:r>
      <w:r w:rsidRPr="00522492">
        <w:rPr>
          <w:rFonts w:eastAsia="Times New Roman"/>
          <w:b/>
          <w:color w:val="auto"/>
          <w:sz w:val="20"/>
          <w:szCs w:val="20"/>
          <w:lang w:val="sr-Latn-RS" w:eastAsia="zh-CN"/>
        </w:rPr>
        <w:t>ZA ZAPOŠLjAVANjE</w:t>
      </w:r>
    </w:p>
    <w:p w14:paraId="52F522E9" w14:textId="77777777" w:rsidR="000C451F" w:rsidRPr="00522492" w:rsidRDefault="000C451F">
      <w:pPr>
        <w:spacing w:after="55" w:line="259" w:lineRule="auto"/>
        <w:ind w:left="0" w:right="0" w:firstLine="0"/>
        <w:jc w:val="left"/>
        <w:rPr>
          <w:lang w:val="sr-Latn-RS"/>
        </w:rPr>
      </w:pPr>
    </w:p>
    <w:p w14:paraId="2149218F" w14:textId="77777777" w:rsidR="000C451F" w:rsidRPr="00522492" w:rsidRDefault="000C451F">
      <w:pPr>
        <w:spacing w:after="55" w:line="259" w:lineRule="auto"/>
        <w:ind w:left="43" w:right="0" w:firstLine="0"/>
        <w:jc w:val="left"/>
        <w:rPr>
          <w:lang w:val="sr-Latn-RS"/>
        </w:rPr>
      </w:pPr>
    </w:p>
    <w:p w14:paraId="0D99276B" w14:textId="1D480B10" w:rsidR="000C451F" w:rsidRPr="00522492" w:rsidRDefault="00A6454E">
      <w:pPr>
        <w:spacing w:after="14"/>
        <w:ind w:left="33" w:right="283"/>
        <w:rPr>
          <w:color w:val="auto"/>
          <w:szCs w:val="24"/>
          <w:lang w:val="sr-Latn-RS"/>
        </w:rPr>
      </w:pPr>
      <w:r w:rsidRPr="00522492">
        <w:rPr>
          <w:szCs w:val="24"/>
          <w:lang w:val="sr-Latn-RS"/>
        </w:rPr>
        <w:t>Na osnovu člana 43. stav 1. tačka 3. Zakona o zapošljavanju i osiguranju za slučaj nezaposlenosti („Sl. glasnik RSˮ, br. 36/09, 88/10, 38/15, 113/17 – dr. zakon, 113/17 i 49/2021), člana 11. stav 1. tačka 3. Zakona o profesionalnoj rehabilitaciji i zapošljavanju osoba s invaliditetom („Sl. glasnik RSˮ, br. 36/09, 32/13 i 14/22 – dr. zakon), Akcionog plana za period od 2024. do 2026. godine, za sprovođenje Strategije zapošljavanja u Republiki Srbiji za period od 2021. do 2026. godine („Sl. glasnik RSˮ, broj 22/24)</w:t>
      </w:r>
      <w:r w:rsidRPr="00522492">
        <w:rPr>
          <w:rFonts w:eastAsia="Times New Roman"/>
          <w:szCs w:val="24"/>
          <w:lang w:val="sr-Latn-RS"/>
        </w:rPr>
        <w:t>,</w:t>
      </w:r>
      <w:r w:rsidRPr="00522492">
        <w:rPr>
          <w:szCs w:val="24"/>
          <w:lang w:val="sr-Latn-RS"/>
        </w:rPr>
        <w:t xml:space="preserve"> čl. 30., 35. i 129. Pravilnika o kriterijumima, načinu i drugim pitanjima od značaja za sprovođenje mira aktivne politike zapošljavanja („Sl. glasnik RSˮ, br. 102/15, 5/17 i 9/18</w:t>
      </w:r>
      <w:r w:rsidRPr="00522492">
        <w:rPr>
          <w:color w:val="auto"/>
          <w:szCs w:val="24"/>
          <w:lang w:val="sr-Latn-RS"/>
        </w:rPr>
        <w:t>),  Lokalnog planskog dokumenta u oblasti zapošljavanja Varoši Subatice za period 2024. do 2026. godine i Sporazuma o uređivanju međusobni prava i obaveza u realizaciji mira aktivne politike zapošljavanja- sufinansiranje za 202</w:t>
      </w:r>
      <w:r w:rsidR="00EB4AA1">
        <w:rPr>
          <w:color w:val="auto"/>
          <w:szCs w:val="24"/>
          <w:lang w:val="sr-Latn-RS"/>
        </w:rPr>
        <w:t>6</w:t>
      </w:r>
      <w:r w:rsidRPr="00522492">
        <w:rPr>
          <w:color w:val="auto"/>
          <w:szCs w:val="24"/>
          <w:lang w:val="sr-Latn-RS"/>
        </w:rPr>
        <w:t xml:space="preserve">. godinu broj </w:t>
      </w:r>
      <w:r w:rsidR="00EB4AA1">
        <w:rPr>
          <w:lang w:val="sr-Cyrl-RS"/>
        </w:rPr>
        <w:t xml:space="preserve">2108-101-3/2026 </w:t>
      </w:r>
      <w:r w:rsidR="00EB4AA1">
        <w:rPr>
          <w:lang w:val="sr-Latn-RS"/>
        </w:rPr>
        <w:t>od</w:t>
      </w:r>
      <w:r w:rsidR="00EB4AA1">
        <w:rPr>
          <w:lang w:val="sr-Cyrl-RS"/>
        </w:rPr>
        <w:t xml:space="preserve"> 27.04.2026.</w:t>
      </w:r>
      <w:r>
        <w:rPr>
          <w:color w:val="auto"/>
          <w:szCs w:val="24"/>
          <w:lang w:val="sr-Latn-RS"/>
        </w:rPr>
        <w:t xml:space="preserve"> </w:t>
      </w:r>
      <w:r w:rsidRPr="00522492">
        <w:rPr>
          <w:color w:val="auto"/>
          <w:szCs w:val="24"/>
          <w:lang w:val="sr-Latn-RS"/>
        </w:rPr>
        <w:t>godine, dana</w:t>
      </w:r>
      <w:r>
        <w:rPr>
          <w:color w:val="auto"/>
          <w:szCs w:val="24"/>
          <w:lang w:val="sr-Cyrl-RS"/>
        </w:rPr>
        <w:t xml:space="preserve"> </w:t>
      </w:r>
      <w:r w:rsidR="00B6722F">
        <w:rPr>
          <w:color w:val="auto"/>
          <w:szCs w:val="24"/>
          <w:lang w:val="sr-Latn-RS"/>
        </w:rPr>
        <w:t>29.05.</w:t>
      </w:r>
      <w:r>
        <w:rPr>
          <w:color w:val="auto"/>
          <w:szCs w:val="24"/>
          <w:lang w:val="sr-Cyrl-RS"/>
        </w:rPr>
        <w:t>202</w:t>
      </w:r>
      <w:r w:rsidR="00EB4AA1">
        <w:rPr>
          <w:color w:val="auto"/>
          <w:szCs w:val="24"/>
          <w:lang w:val="sr-Latn-RS"/>
        </w:rPr>
        <w:t>6</w:t>
      </w:r>
      <w:r>
        <w:rPr>
          <w:color w:val="auto"/>
          <w:szCs w:val="24"/>
          <w:lang w:val="sr-Cyrl-RS"/>
        </w:rPr>
        <w:t xml:space="preserve">. </w:t>
      </w:r>
      <w:r w:rsidRPr="00522492">
        <w:rPr>
          <w:color w:val="auto"/>
          <w:szCs w:val="24"/>
          <w:lang w:val="sr-Latn-RS"/>
        </w:rPr>
        <w:t xml:space="preserve">godine   </w:t>
      </w:r>
    </w:p>
    <w:p w14:paraId="4789FDC0" w14:textId="77777777" w:rsidR="000C451F" w:rsidRPr="00522492" w:rsidRDefault="00A6454E">
      <w:pPr>
        <w:spacing w:after="9" w:line="259" w:lineRule="auto"/>
        <w:ind w:left="43" w:right="0" w:firstLine="0"/>
        <w:jc w:val="left"/>
        <w:rPr>
          <w:color w:val="0070C0"/>
          <w:szCs w:val="24"/>
          <w:lang w:val="sr-Latn-RS"/>
        </w:rPr>
      </w:pPr>
      <w:r w:rsidRPr="00522492">
        <w:rPr>
          <w:color w:val="0070C0"/>
          <w:szCs w:val="24"/>
          <w:lang w:val="sr-Latn-RS"/>
        </w:rPr>
        <w:t xml:space="preserve">    </w:t>
      </w:r>
    </w:p>
    <w:p w14:paraId="13D88C57" w14:textId="77777777" w:rsidR="000C451F" w:rsidRPr="00522492" w:rsidRDefault="00A6454E">
      <w:pPr>
        <w:spacing w:after="0" w:line="259" w:lineRule="auto"/>
        <w:ind w:left="562" w:right="850"/>
        <w:jc w:val="center"/>
        <w:rPr>
          <w:szCs w:val="24"/>
          <w:lang w:val="sr-Latn-RS"/>
        </w:rPr>
      </w:pPr>
      <w:r w:rsidRPr="00522492">
        <w:rPr>
          <w:b/>
          <w:szCs w:val="24"/>
          <w:lang w:val="sr-Latn-RS"/>
        </w:rPr>
        <w:t xml:space="preserve">       NACIONALNA SLUŽBA ZA ZAPOŠLjAVANjE</w:t>
      </w:r>
    </w:p>
    <w:p w14:paraId="758C940F" w14:textId="77777777" w:rsidR="000C451F" w:rsidRPr="00522492" w:rsidRDefault="00A6454E">
      <w:pPr>
        <w:spacing w:after="132" w:line="259" w:lineRule="auto"/>
        <w:ind w:left="388" w:right="0" w:firstLine="0"/>
        <w:jc w:val="center"/>
        <w:rPr>
          <w:b/>
          <w:szCs w:val="24"/>
          <w:lang w:val="sr-Latn-RS"/>
        </w:rPr>
      </w:pPr>
      <w:r w:rsidRPr="00522492">
        <w:rPr>
          <w:b/>
          <w:szCs w:val="24"/>
          <w:lang w:val="sr-Latn-RS"/>
        </w:rPr>
        <w:t>I</w:t>
      </w:r>
    </w:p>
    <w:p w14:paraId="2D18F4F8" w14:textId="77777777" w:rsidR="000C451F" w:rsidRPr="00522492" w:rsidRDefault="00A6454E">
      <w:pPr>
        <w:spacing w:after="132" w:line="259" w:lineRule="auto"/>
        <w:ind w:left="388" w:right="0" w:firstLine="0"/>
        <w:jc w:val="center"/>
        <w:rPr>
          <w:szCs w:val="24"/>
          <w:lang w:val="sr-Latn-RS"/>
        </w:rPr>
      </w:pPr>
      <w:r w:rsidRPr="00522492">
        <w:rPr>
          <w:b/>
          <w:szCs w:val="24"/>
          <w:lang w:val="sr-Latn-RS"/>
        </w:rPr>
        <w:t>VAROŠ SUBATICA</w:t>
      </w:r>
    </w:p>
    <w:p w14:paraId="317A88C4" w14:textId="77777777" w:rsidR="000C451F" w:rsidRPr="00522492" w:rsidRDefault="00A6454E">
      <w:pPr>
        <w:spacing w:after="0" w:line="259" w:lineRule="auto"/>
        <w:ind w:left="562" w:right="834"/>
        <w:jc w:val="center"/>
        <w:rPr>
          <w:szCs w:val="24"/>
          <w:lang w:val="sr-Latn-RS"/>
        </w:rPr>
      </w:pPr>
      <w:r w:rsidRPr="00522492">
        <w:rPr>
          <w:b/>
          <w:szCs w:val="24"/>
          <w:lang w:val="sr-Latn-RS"/>
        </w:rPr>
        <w:t xml:space="preserve">          Raspisivaje  </w:t>
      </w:r>
    </w:p>
    <w:p w14:paraId="44DD834C" w14:textId="77777777" w:rsidR="000C451F" w:rsidRPr="00522492" w:rsidRDefault="00A6454E">
      <w:pPr>
        <w:spacing w:after="128" w:line="259" w:lineRule="auto"/>
        <w:ind w:left="388" w:right="0" w:firstLine="0"/>
        <w:jc w:val="center"/>
        <w:rPr>
          <w:szCs w:val="24"/>
          <w:lang w:val="sr-Latn-RS"/>
        </w:rPr>
      </w:pPr>
      <w:r w:rsidRPr="00522492">
        <w:rPr>
          <w:b/>
          <w:szCs w:val="24"/>
          <w:lang w:val="sr-Latn-RS"/>
        </w:rPr>
        <w:t xml:space="preserve"> </w:t>
      </w:r>
      <w:r w:rsidRPr="00522492">
        <w:rPr>
          <w:szCs w:val="24"/>
          <w:lang w:val="sr-Latn-RS"/>
        </w:rPr>
        <w:t xml:space="preserve">   </w:t>
      </w:r>
    </w:p>
    <w:p w14:paraId="0102C804" w14:textId="5C7B81C2" w:rsidR="000C451F" w:rsidRPr="00522492" w:rsidRDefault="00A6454E" w:rsidP="00522492">
      <w:pPr>
        <w:spacing w:after="0" w:line="259" w:lineRule="auto"/>
        <w:ind w:left="0" w:right="828"/>
        <w:jc w:val="center"/>
        <w:rPr>
          <w:szCs w:val="24"/>
          <w:lang w:val="sr-Latn-RS"/>
        </w:rPr>
      </w:pPr>
      <w:r w:rsidRPr="00522492">
        <w:rPr>
          <w:b/>
          <w:szCs w:val="24"/>
          <w:lang w:val="sr-Latn-RS"/>
        </w:rPr>
        <w:t>JAVNI POZIV</w:t>
      </w:r>
    </w:p>
    <w:p w14:paraId="62BFE6EA" w14:textId="092DCE31" w:rsidR="000C451F" w:rsidRPr="00522492" w:rsidRDefault="00A6454E" w:rsidP="00522492">
      <w:pPr>
        <w:spacing w:after="5" w:line="264" w:lineRule="auto"/>
        <w:ind w:left="0" w:right="0"/>
        <w:jc w:val="center"/>
        <w:rPr>
          <w:szCs w:val="24"/>
          <w:lang w:val="sr-Latn-RS"/>
        </w:rPr>
      </w:pPr>
      <w:r w:rsidRPr="00522492">
        <w:rPr>
          <w:b/>
          <w:szCs w:val="24"/>
          <w:lang w:val="sr-Latn-RS"/>
        </w:rPr>
        <w:t>POSLODAVCIMA ZA DODILU SUBVENCIJE ZA ZAPOŠLjAVANjE</w:t>
      </w:r>
    </w:p>
    <w:p w14:paraId="770A9851" w14:textId="3D4BD1B1" w:rsidR="000C451F" w:rsidRPr="00522492" w:rsidRDefault="00A6454E" w:rsidP="00522492">
      <w:pPr>
        <w:spacing w:after="5" w:line="264" w:lineRule="auto"/>
        <w:ind w:left="0" w:right="0"/>
        <w:jc w:val="center"/>
        <w:rPr>
          <w:szCs w:val="24"/>
          <w:lang w:val="sr-Latn-RS"/>
        </w:rPr>
      </w:pPr>
      <w:r w:rsidRPr="00522492">
        <w:rPr>
          <w:b/>
          <w:szCs w:val="24"/>
          <w:lang w:val="sr-Latn-RS"/>
        </w:rPr>
        <w:t>NEZAPOSLENI LICA IZ KATEGORIJE TEŽE ZAPOŠLjIVI</w:t>
      </w:r>
    </w:p>
    <w:p w14:paraId="6C8243A6" w14:textId="20B84D5E" w:rsidR="000C451F" w:rsidRDefault="00A6454E" w:rsidP="00522492">
      <w:pPr>
        <w:spacing w:after="0" w:line="259" w:lineRule="auto"/>
        <w:ind w:left="0" w:right="0"/>
        <w:jc w:val="center"/>
        <w:rPr>
          <w:szCs w:val="24"/>
        </w:rPr>
      </w:pPr>
      <w:r>
        <w:rPr>
          <w:b/>
          <w:szCs w:val="24"/>
        </w:rPr>
        <w:t>U 202</w:t>
      </w:r>
      <w:r w:rsidR="00162A2F">
        <w:rPr>
          <w:b/>
          <w:szCs w:val="24"/>
        </w:rPr>
        <w:t>6</w:t>
      </w:r>
      <w:r>
        <w:rPr>
          <w:b/>
          <w:szCs w:val="24"/>
        </w:rPr>
        <w:t>. GODINI</w:t>
      </w:r>
    </w:p>
    <w:p w14:paraId="5C6A2A9E" w14:textId="77777777" w:rsidR="000C451F" w:rsidRDefault="00A6454E">
      <w:pPr>
        <w:spacing w:after="18" w:line="259" w:lineRule="auto"/>
        <w:ind w:left="616" w:right="0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14:paraId="6FF1DE37" w14:textId="77777777" w:rsidR="000C451F" w:rsidRDefault="00A6454E">
      <w:pPr>
        <w:pStyle w:val="Heading1"/>
        <w:spacing w:after="258"/>
        <w:ind w:left="134" w:hanging="134"/>
        <w:rPr>
          <w:szCs w:val="24"/>
        </w:rPr>
      </w:pPr>
      <w:r>
        <w:rPr>
          <w:szCs w:val="24"/>
        </w:rPr>
        <w:t xml:space="preserve">OSNOVNE INFORMACIJE    </w:t>
      </w:r>
    </w:p>
    <w:p w14:paraId="2CE6D69F" w14:textId="77777777" w:rsidR="000C451F" w:rsidRDefault="00A6454E">
      <w:pPr>
        <w:spacing w:after="14"/>
        <w:ind w:left="33" w:right="283"/>
        <w:rPr>
          <w:szCs w:val="24"/>
        </w:rPr>
      </w:pPr>
      <w:proofErr w:type="spellStart"/>
      <w:r>
        <w:rPr>
          <w:szCs w:val="24"/>
        </w:rPr>
        <w:t>Subvencija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zapošljavanje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nezaposleni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kategorije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teže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zapošljivi</w:t>
      </w:r>
      <w:proofErr w:type="spellEnd"/>
      <w:r>
        <w:rPr>
          <w:szCs w:val="24"/>
        </w:rPr>
        <w:t xml:space="preserve"> (u </w:t>
      </w:r>
      <w:proofErr w:type="spellStart"/>
      <w:r>
        <w:rPr>
          <w:szCs w:val="24"/>
        </w:rPr>
        <w:t>daljem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tekstu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subvencija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odobrava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poslodavcima</w:t>
      </w:r>
      <w:proofErr w:type="spellEnd"/>
      <w:r>
        <w:rPr>
          <w:szCs w:val="24"/>
        </w:rPr>
        <w:t xml:space="preserve"> koji </w:t>
      </w:r>
      <w:proofErr w:type="spellStart"/>
      <w:r>
        <w:rPr>
          <w:szCs w:val="24"/>
        </w:rPr>
        <w:t>pripadaje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privatnom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sektoru</w:t>
      </w:r>
      <w:proofErr w:type="spellEnd"/>
      <w:r>
        <w:rPr>
          <w:szCs w:val="24"/>
        </w:rPr>
        <w:t>,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u </w:t>
      </w:r>
      <w:proofErr w:type="spellStart"/>
      <w:r>
        <w:rPr>
          <w:szCs w:val="24"/>
        </w:rPr>
        <w:t>jednokratnom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iznosu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zapošljavanja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nezaposleni</w:t>
      </w:r>
      <w:proofErr w:type="spellEnd"/>
      <w:r>
        <w:rPr>
          <w:szCs w:val="24"/>
        </w:rPr>
        <w:t xml:space="preserve"> koji se </w:t>
      </w:r>
      <w:proofErr w:type="spellStart"/>
      <w:r>
        <w:rPr>
          <w:szCs w:val="24"/>
        </w:rPr>
        <w:t>vode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evidenciji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zapošljavanje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Filijala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Subatica</w:t>
      </w:r>
      <w:proofErr w:type="spellEnd"/>
      <w:r>
        <w:rPr>
          <w:szCs w:val="24"/>
        </w:rPr>
        <w:t xml:space="preserve">- </w:t>
      </w:r>
      <w:proofErr w:type="spellStart"/>
      <w:r>
        <w:rPr>
          <w:szCs w:val="24"/>
        </w:rPr>
        <w:t>Varoš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Subatica</w:t>
      </w:r>
      <w:proofErr w:type="spellEnd"/>
      <w:r>
        <w:rPr>
          <w:szCs w:val="24"/>
        </w:rPr>
        <w:t xml:space="preserve"> (u </w:t>
      </w:r>
      <w:proofErr w:type="spellStart"/>
      <w:r>
        <w:rPr>
          <w:szCs w:val="24"/>
        </w:rPr>
        <w:t>daljem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tekstu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Nacionalna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služba</w:t>
      </w:r>
      <w:proofErr w:type="spellEnd"/>
      <w:r>
        <w:rPr>
          <w:szCs w:val="24"/>
        </w:rPr>
        <w:t xml:space="preserve">).    </w:t>
      </w:r>
    </w:p>
    <w:p w14:paraId="2EC4684E" w14:textId="77777777" w:rsidR="000C451F" w:rsidRDefault="00A6454E">
      <w:pPr>
        <w:spacing w:after="137" w:line="259" w:lineRule="auto"/>
        <w:ind w:left="33" w:right="283"/>
        <w:rPr>
          <w:szCs w:val="24"/>
        </w:rPr>
      </w:pPr>
      <w:proofErr w:type="spellStart"/>
      <w:r>
        <w:rPr>
          <w:szCs w:val="24"/>
        </w:rPr>
        <w:t>Kategorije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teže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zapošljivi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se ova </w:t>
      </w:r>
      <w:proofErr w:type="spellStart"/>
      <w:r>
        <w:rPr>
          <w:szCs w:val="24"/>
        </w:rPr>
        <w:t>subvencija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odnosi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:    </w:t>
      </w:r>
    </w:p>
    <w:p w14:paraId="3FE24A4F" w14:textId="77777777" w:rsidR="000C451F" w:rsidRDefault="00A6454E">
      <w:pPr>
        <w:numPr>
          <w:ilvl w:val="0"/>
          <w:numId w:val="2"/>
        </w:numPr>
        <w:ind w:right="283" w:hanging="360"/>
        <w:rPr>
          <w:szCs w:val="24"/>
        </w:rPr>
      </w:pPr>
      <w:proofErr w:type="spellStart"/>
      <w:r>
        <w:rPr>
          <w:szCs w:val="24"/>
        </w:rPr>
        <w:lastRenderedPageBreak/>
        <w:t>mladi</w:t>
      </w:r>
      <w:proofErr w:type="spellEnd"/>
      <w:r>
        <w:rPr>
          <w:szCs w:val="24"/>
        </w:rPr>
        <w:t xml:space="preserve"> do 30 </w:t>
      </w:r>
      <w:proofErr w:type="spellStart"/>
      <w:r>
        <w:rPr>
          <w:szCs w:val="24"/>
        </w:rPr>
        <w:t>godina</w:t>
      </w:r>
      <w:proofErr w:type="spellEnd"/>
      <w:r>
        <w:rPr>
          <w:szCs w:val="24"/>
        </w:rPr>
        <w:t xml:space="preserve">; </w:t>
      </w:r>
    </w:p>
    <w:p w14:paraId="67498799" w14:textId="77777777" w:rsidR="000C451F" w:rsidRDefault="00A6454E">
      <w:pPr>
        <w:numPr>
          <w:ilvl w:val="0"/>
          <w:numId w:val="2"/>
        </w:numPr>
        <w:ind w:right="283" w:hanging="360"/>
        <w:rPr>
          <w:szCs w:val="24"/>
        </w:rPr>
      </w:pPr>
      <w:proofErr w:type="spellStart"/>
      <w:r>
        <w:rPr>
          <w:szCs w:val="24"/>
        </w:rPr>
        <w:t>žene</w:t>
      </w:r>
      <w:proofErr w:type="spellEnd"/>
      <w:r>
        <w:rPr>
          <w:szCs w:val="24"/>
        </w:rPr>
        <w:t>;</w:t>
      </w:r>
    </w:p>
    <w:p w14:paraId="0AE3DCB1" w14:textId="77777777" w:rsidR="000C451F" w:rsidRDefault="00A6454E">
      <w:pPr>
        <w:numPr>
          <w:ilvl w:val="0"/>
          <w:numId w:val="2"/>
        </w:numPr>
        <w:spacing w:after="128" w:line="259" w:lineRule="auto"/>
        <w:ind w:right="283" w:hanging="360"/>
        <w:rPr>
          <w:szCs w:val="24"/>
        </w:rPr>
      </w:pPr>
      <w:proofErr w:type="spellStart"/>
      <w:r>
        <w:rPr>
          <w:szCs w:val="24"/>
        </w:rPr>
        <w:t>stariji</w:t>
      </w:r>
      <w:proofErr w:type="spellEnd"/>
      <w:r>
        <w:rPr>
          <w:szCs w:val="24"/>
        </w:rPr>
        <w:t xml:space="preserve"> od 50 </w:t>
      </w:r>
      <w:proofErr w:type="spellStart"/>
      <w:r>
        <w:rPr>
          <w:szCs w:val="24"/>
        </w:rPr>
        <w:t>godina</w:t>
      </w:r>
      <w:proofErr w:type="spellEnd"/>
      <w:r>
        <w:rPr>
          <w:szCs w:val="24"/>
        </w:rPr>
        <w:t xml:space="preserve">;    </w:t>
      </w:r>
    </w:p>
    <w:p w14:paraId="62961930" w14:textId="77777777" w:rsidR="000C451F" w:rsidRDefault="00A6454E">
      <w:pPr>
        <w:numPr>
          <w:ilvl w:val="0"/>
          <w:numId w:val="2"/>
        </w:numPr>
        <w:spacing w:after="131" w:line="259" w:lineRule="auto"/>
        <w:ind w:right="283" w:hanging="360"/>
        <w:rPr>
          <w:szCs w:val="24"/>
        </w:rPr>
      </w:pPr>
      <w:r>
        <w:rPr>
          <w:szCs w:val="24"/>
        </w:rPr>
        <w:t xml:space="preserve">Romi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Romkinje</w:t>
      </w:r>
      <w:proofErr w:type="spellEnd"/>
      <w:r>
        <w:rPr>
          <w:szCs w:val="24"/>
        </w:rPr>
        <w:t xml:space="preserve">;   </w:t>
      </w:r>
    </w:p>
    <w:p w14:paraId="33512AB1" w14:textId="1DF0E8B9" w:rsidR="000C451F" w:rsidRDefault="00A6454E">
      <w:pPr>
        <w:numPr>
          <w:ilvl w:val="0"/>
          <w:numId w:val="2"/>
        </w:numPr>
        <w:spacing w:after="137" w:line="259" w:lineRule="auto"/>
        <w:ind w:right="283" w:hanging="360"/>
        <w:rPr>
          <w:szCs w:val="24"/>
        </w:rPr>
      </w:pPr>
      <w:proofErr w:type="spellStart"/>
      <w:r>
        <w:rPr>
          <w:szCs w:val="24"/>
        </w:rPr>
        <w:t>osobe</w:t>
      </w:r>
      <w:proofErr w:type="spellEnd"/>
      <w:r>
        <w:rPr>
          <w:szCs w:val="24"/>
        </w:rPr>
        <w:t xml:space="preserve"> s </w:t>
      </w:r>
      <w:proofErr w:type="spellStart"/>
      <w:r>
        <w:rPr>
          <w:szCs w:val="24"/>
        </w:rPr>
        <w:t>invaliditetom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i/>
          <w:szCs w:val="24"/>
        </w:rPr>
        <w:t xml:space="preserve"> </w:t>
      </w:r>
      <w:r>
        <w:rPr>
          <w:szCs w:val="24"/>
        </w:rPr>
        <w:t xml:space="preserve">   </w:t>
      </w:r>
    </w:p>
    <w:p w14:paraId="4BDFA37D" w14:textId="7314F827" w:rsidR="000C451F" w:rsidRDefault="00A6454E">
      <w:pPr>
        <w:numPr>
          <w:ilvl w:val="0"/>
          <w:numId w:val="2"/>
        </w:numPr>
        <w:spacing w:after="0" w:line="364" w:lineRule="auto"/>
        <w:ind w:right="283" w:hanging="360"/>
        <w:rPr>
          <w:szCs w:val="24"/>
        </w:rPr>
      </w:pP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nalaze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evidenciji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nezaposleni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duže</w:t>
      </w:r>
      <w:proofErr w:type="spellEnd"/>
      <w:r>
        <w:rPr>
          <w:szCs w:val="24"/>
        </w:rPr>
        <w:t xml:space="preserve"> od 12 </w:t>
      </w:r>
      <w:proofErr w:type="spellStart"/>
      <w:r>
        <w:rPr>
          <w:szCs w:val="24"/>
        </w:rPr>
        <w:t>m</w:t>
      </w:r>
      <w:r w:rsidR="00082D1A">
        <w:rPr>
          <w:szCs w:val="24"/>
        </w:rPr>
        <w:t>i</w:t>
      </w:r>
      <w:r>
        <w:rPr>
          <w:szCs w:val="24"/>
        </w:rPr>
        <w:t>seci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posebno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evidenciji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duže</w:t>
      </w:r>
      <w:proofErr w:type="spellEnd"/>
      <w:r>
        <w:rPr>
          <w:szCs w:val="24"/>
        </w:rPr>
        <w:t xml:space="preserve"> od 24 m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seca</w:t>
      </w:r>
      <w:proofErr w:type="spellEnd"/>
      <w:r>
        <w:rPr>
          <w:szCs w:val="24"/>
        </w:rPr>
        <w:t>.</w:t>
      </w:r>
      <w:r>
        <w:rPr>
          <w:i/>
          <w:szCs w:val="24"/>
        </w:rPr>
        <w:t xml:space="preserve"> </w:t>
      </w:r>
      <w:r>
        <w:rPr>
          <w:szCs w:val="24"/>
        </w:rPr>
        <w:t xml:space="preserve">   </w:t>
      </w:r>
    </w:p>
    <w:p w14:paraId="5D8FCE6C" w14:textId="77777777" w:rsidR="000C451F" w:rsidRDefault="00A6454E">
      <w:pPr>
        <w:spacing w:after="0" w:line="259" w:lineRule="auto"/>
        <w:ind w:left="43" w:right="0" w:firstLine="0"/>
        <w:jc w:val="left"/>
        <w:rPr>
          <w:szCs w:val="24"/>
        </w:rPr>
      </w:pPr>
      <w:r>
        <w:rPr>
          <w:szCs w:val="24"/>
        </w:rPr>
        <w:t xml:space="preserve">    </w:t>
      </w:r>
    </w:p>
    <w:p w14:paraId="70EEE12B" w14:textId="77777777" w:rsidR="000C451F" w:rsidRDefault="00A6454E">
      <w:pPr>
        <w:spacing w:after="0" w:line="276" w:lineRule="auto"/>
        <w:ind w:left="33" w:right="283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Pr</w:t>
      </w:r>
      <w:proofErr w:type="spellEnd"/>
      <w:r>
        <w:rPr>
          <w:color w:val="auto"/>
          <w:szCs w:val="24"/>
          <w:lang w:val="sr-Latn-RS"/>
        </w:rPr>
        <w:t>i</w:t>
      </w:r>
      <w:proofErr w:type="spellStart"/>
      <w:r>
        <w:rPr>
          <w:color w:val="auto"/>
          <w:szCs w:val="24"/>
        </w:rPr>
        <w:t>dnost</w:t>
      </w:r>
      <w:proofErr w:type="spellEnd"/>
      <w:r>
        <w:rPr>
          <w:color w:val="auto"/>
          <w:szCs w:val="24"/>
        </w:rPr>
        <w:t xml:space="preserve"> za </w:t>
      </w:r>
      <w:proofErr w:type="spellStart"/>
      <w:r>
        <w:rPr>
          <w:color w:val="auto"/>
          <w:szCs w:val="24"/>
        </w:rPr>
        <w:t>uključivanje</w:t>
      </w:r>
      <w:proofErr w:type="spellEnd"/>
      <w:r>
        <w:rPr>
          <w:color w:val="auto"/>
          <w:szCs w:val="24"/>
        </w:rPr>
        <w:t xml:space="preserve"> u m</w:t>
      </w:r>
      <w:r>
        <w:rPr>
          <w:color w:val="auto"/>
          <w:szCs w:val="24"/>
          <w:lang w:val="sr-Latn-RS"/>
        </w:rPr>
        <w:t>i</w:t>
      </w:r>
      <w:proofErr w:type="spellStart"/>
      <w:r>
        <w:rPr>
          <w:color w:val="auto"/>
          <w:szCs w:val="24"/>
        </w:rPr>
        <w:t>ru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imaj</w:t>
      </w:r>
      <w:proofErr w:type="spellEnd"/>
      <w:r>
        <w:rPr>
          <w:color w:val="auto"/>
          <w:szCs w:val="24"/>
          <w:lang w:val="sr-Latn-RS"/>
        </w:rPr>
        <w:t>e</w:t>
      </w:r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žene</w:t>
      </w:r>
      <w:proofErr w:type="spellEnd"/>
      <w:r>
        <w:rPr>
          <w:color w:val="auto"/>
          <w:szCs w:val="24"/>
        </w:rPr>
        <w:t xml:space="preserve">. </w:t>
      </w:r>
    </w:p>
    <w:p w14:paraId="174129F5" w14:textId="77777777" w:rsidR="000C451F" w:rsidRDefault="000C451F">
      <w:pPr>
        <w:spacing w:after="0" w:line="276" w:lineRule="auto"/>
        <w:ind w:left="33" w:right="283"/>
        <w:rPr>
          <w:color w:val="auto"/>
          <w:szCs w:val="24"/>
        </w:rPr>
      </w:pPr>
    </w:p>
    <w:p w14:paraId="39F34EE2" w14:textId="77777777" w:rsidR="000C451F" w:rsidRDefault="00A6454E">
      <w:pPr>
        <w:spacing w:after="5" w:line="264" w:lineRule="auto"/>
        <w:ind w:left="9" w:right="0"/>
        <w:rPr>
          <w:szCs w:val="24"/>
        </w:rPr>
      </w:pPr>
      <w:proofErr w:type="spellStart"/>
      <w:r>
        <w:rPr>
          <w:b/>
          <w:szCs w:val="24"/>
        </w:rPr>
        <w:t>Pr</w:t>
      </w:r>
      <w:proofErr w:type="spellEnd"/>
      <w:r>
        <w:rPr>
          <w:b/>
          <w:szCs w:val="24"/>
          <w:lang w:val="sr-Latn-RS"/>
        </w:rPr>
        <w:t>ij</w:t>
      </w:r>
      <w:r>
        <w:rPr>
          <w:b/>
          <w:szCs w:val="24"/>
        </w:rPr>
        <w:t xml:space="preserve">e </w:t>
      </w:r>
      <w:proofErr w:type="spellStart"/>
      <w:r>
        <w:rPr>
          <w:b/>
          <w:szCs w:val="24"/>
        </w:rPr>
        <w:t>uključivanja</w:t>
      </w:r>
      <w:proofErr w:type="spellEnd"/>
      <w:r>
        <w:rPr>
          <w:b/>
          <w:szCs w:val="24"/>
        </w:rPr>
        <w:t xml:space="preserve"> u m</w:t>
      </w:r>
      <w:r>
        <w:rPr>
          <w:b/>
          <w:szCs w:val="24"/>
          <w:lang w:val="sr-Latn-RS"/>
        </w:rPr>
        <w:t>i</w:t>
      </w:r>
      <w:proofErr w:type="spellStart"/>
      <w:r>
        <w:rPr>
          <w:b/>
          <w:szCs w:val="24"/>
        </w:rPr>
        <w:t>ru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Nacionalna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služba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vrši</w:t>
      </w:r>
      <w:proofErr w:type="spellEnd"/>
      <w:r>
        <w:rPr>
          <w:b/>
          <w:szCs w:val="24"/>
        </w:rPr>
        <w:t xml:space="preserve"> prov</w:t>
      </w:r>
      <w:r>
        <w:rPr>
          <w:b/>
          <w:szCs w:val="24"/>
          <w:lang w:val="sr-Latn-RS"/>
        </w:rPr>
        <w:t>i</w:t>
      </w:r>
      <w:proofErr w:type="spellStart"/>
      <w:r>
        <w:rPr>
          <w:b/>
          <w:szCs w:val="24"/>
        </w:rPr>
        <w:t>ru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ispunjenosti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zakonski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uslova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ovog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javnog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poziva</w:t>
      </w:r>
      <w:proofErr w:type="spellEnd"/>
      <w:r>
        <w:rPr>
          <w:b/>
          <w:szCs w:val="24"/>
        </w:rPr>
        <w:t xml:space="preserve"> za </w:t>
      </w:r>
      <w:proofErr w:type="spellStart"/>
      <w:r>
        <w:rPr>
          <w:b/>
          <w:szCs w:val="24"/>
        </w:rPr>
        <w:t>nezaposleno</w:t>
      </w:r>
      <w:proofErr w:type="spellEnd"/>
      <w:r>
        <w:rPr>
          <w:b/>
          <w:szCs w:val="24"/>
        </w:rPr>
        <w:t xml:space="preserve"> lice.  </w:t>
      </w:r>
    </w:p>
    <w:p w14:paraId="4625F464" w14:textId="77777777" w:rsidR="000C451F" w:rsidRDefault="00A6454E">
      <w:pPr>
        <w:spacing w:after="0" w:line="259" w:lineRule="auto"/>
        <w:ind w:left="12" w:right="0" w:firstLine="0"/>
        <w:jc w:val="left"/>
        <w:rPr>
          <w:szCs w:val="24"/>
        </w:rPr>
      </w:pPr>
      <w:r>
        <w:rPr>
          <w:szCs w:val="24"/>
        </w:rPr>
        <w:t xml:space="preserve">   </w:t>
      </w:r>
    </w:p>
    <w:p w14:paraId="391D7453" w14:textId="77777777" w:rsidR="000C451F" w:rsidRDefault="00A6454E">
      <w:pPr>
        <w:spacing w:after="0" w:line="271" w:lineRule="auto"/>
        <w:ind w:left="33" w:right="283"/>
        <w:rPr>
          <w:szCs w:val="24"/>
        </w:rPr>
      </w:pPr>
      <w:proofErr w:type="spellStart"/>
      <w:r>
        <w:rPr>
          <w:szCs w:val="24"/>
        </w:rPr>
        <w:t>Selekcija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nezaposleni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će</w:t>
      </w:r>
      <w:proofErr w:type="spellEnd"/>
      <w:r>
        <w:rPr>
          <w:szCs w:val="24"/>
        </w:rPr>
        <w:t xml:space="preserve"> bit </w:t>
      </w:r>
      <w:proofErr w:type="spellStart"/>
      <w:r>
        <w:rPr>
          <w:szCs w:val="24"/>
        </w:rPr>
        <w:t>uključena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ovu</w:t>
      </w:r>
      <w:proofErr w:type="spellEnd"/>
      <w:r>
        <w:rPr>
          <w:szCs w:val="24"/>
        </w:rPr>
        <w:t xml:space="preserve"> m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biće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sprovedena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osnovu</w:t>
      </w:r>
      <w:proofErr w:type="spellEnd"/>
      <w:r>
        <w:rPr>
          <w:szCs w:val="24"/>
        </w:rPr>
        <w:t xml:space="preserve"> proc</w:t>
      </w:r>
      <w:r>
        <w:rPr>
          <w:szCs w:val="24"/>
          <w:lang w:val="sr-Latn-RS"/>
        </w:rPr>
        <w:t>i</w:t>
      </w:r>
      <w:r>
        <w:rPr>
          <w:szCs w:val="24"/>
        </w:rPr>
        <w:t>ne sav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tnika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službe</w:t>
      </w:r>
      <w:proofErr w:type="spellEnd"/>
      <w:r>
        <w:rPr>
          <w:szCs w:val="24"/>
        </w:rPr>
        <w:t>.</w:t>
      </w:r>
      <w:r>
        <w:rPr>
          <w:color w:val="FF0000"/>
          <w:szCs w:val="24"/>
        </w:rPr>
        <w:t xml:space="preserve"> </w:t>
      </w:r>
    </w:p>
    <w:p w14:paraId="3A045F62" w14:textId="77777777" w:rsidR="000C451F" w:rsidRDefault="00A6454E">
      <w:pPr>
        <w:spacing w:after="20" w:line="259" w:lineRule="auto"/>
        <w:ind w:left="12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54CBF42A" w14:textId="0680D2B4" w:rsidR="000C451F" w:rsidRDefault="00A6454E">
      <w:pPr>
        <w:spacing w:after="15" w:line="254" w:lineRule="auto"/>
        <w:ind w:left="33" w:right="283"/>
        <w:rPr>
          <w:szCs w:val="24"/>
        </w:rPr>
      </w:pPr>
      <w:proofErr w:type="spellStart"/>
      <w:r>
        <w:rPr>
          <w:b/>
          <w:szCs w:val="24"/>
        </w:rPr>
        <w:t>Visina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subvencije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određena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stepenom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razvijenosti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jedinice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lokalne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samouprave</w:t>
      </w:r>
      <w:proofErr w:type="spellEnd"/>
      <w:r>
        <w:rPr>
          <w:szCs w:val="24"/>
        </w:rPr>
        <w:t xml:space="preserve"> (u </w:t>
      </w:r>
      <w:proofErr w:type="spellStart"/>
      <w:r>
        <w:rPr>
          <w:szCs w:val="24"/>
        </w:rPr>
        <w:t>daljem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tekstu</w:t>
      </w:r>
      <w:proofErr w:type="spellEnd"/>
      <w:r>
        <w:rPr>
          <w:szCs w:val="24"/>
        </w:rPr>
        <w:t xml:space="preserve">: JLS) </w:t>
      </w:r>
      <w:proofErr w:type="spellStart"/>
      <w:r>
        <w:rPr>
          <w:szCs w:val="24"/>
        </w:rPr>
        <w:t>prema</w:t>
      </w:r>
      <w:proofErr w:type="spellEnd"/>
      <w:r>
        <w:rPr>
          <w:szCs w:val="24"/>
        </w:rPr>
        <w:t xml:space="preserve"> m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stu</w:t>
      </w:r>
      <w:proofErr w:type="spellEnd"/>
      <w:r>
        <w:rPr>
          <w:szCs w:val="24"/>
        </w:rPr>
        <w:t xml:space="preserve"> rada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, a u </w:t>
      </w:r>
      <w:proofErr w:type="spellStart"/>
      <w:r>
        <w:rPr>
          <w:szCs w:val="24"/>
        </w:rPr>
        <w:t>skladu</w:t>
      </w:r>
      <w:proofErr w:type="spellEnd"/>
      <w:r>
        <w:rPr>
          <w:szCs w:val="24"/>
        </w:rPr>
        <w:t xml:space="preserve"> s </w:t>
      </w:r>
      <w:proofErr w:type="spellStart"/>
      <w:r>
        <w:rPr>
          <w:szCs w:val="24"/>
        </w:rPr>
        <w:t>važećom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uredbom</w:t>
      </w:r>
      <w:proofErr w:type="spellEnd"/>
      <w:r>
        <w:rPr>
          <w:szCs w:val="24"/>
        </w:rPr>
        <w:t xml:space="preserve"> Vlade </w:t>
      </w:r>
      <w:proofErr w:type="spellStart"/>
      <w:r>
        <w:rPr>
          <w:szCs w:val="24"/>
        </w:rPr>
        <w:t>Republike</w:t>
      </w:r>
      <w:proofErr w:type="spellEnd"/>
      <w:r>
        <w:rPr>
          <w:szCs w:val="24"/>
        </w:rPr>
        <w:t xml:space="preserve"> Srbije,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iznosi</w:t>
      </w:r>
      <w:proofErr w:type="spellEnd"/>
      <w:r>
        <w:rPr>
          <w:szCs w:val="24"/>
        </w:rPr>
        <w:t>:</w:t>
      </w:r>
    </w:p>
    <w:p w14:paraId="2F62C6A0" w14:textId="77777777" w:rsidR="000C451F" w:rsidRDefault="00A6454E">
      <w:pPr>
        <w:spacing w:after="15" w:line="254" w:lineRule="auto"/>
        <w:ind w:left="33" w:right="283"/>
        <w:rPr>
          <w:szCs w:val="24"/>
        </w:rPr>
      </w:pPr>
      <w:r>
        <w:rPr>
          <w:szCs w:val="24"/>
        </w:rPr>
        <w:t xml:space="preserve">    </w:t>
      </w:r>
    </w:p>
    <w:p w14:paraId="7B6ABA05" w14:textId="77777777" w:rsidR="000C451F" w:rsidRDefault="00A6454E">
      <w:pPr>
        <w:numPr>
          <w:ilvl w:val="0"/>
          <w:numId w:val="3"/>
        </w:numPr>
        <w:ind w:right="283" w:hanging="360"/>
        <w:rPr>
          <w:szCs w:val="24"/>
        </w:rPr>
      </w:pPr>
      <w:r>
        <w:rPr>
          <w:szCs w:val="24"/>
        </w:rPr>
        <w:t xml:space="preserve">230.000,00 </w:t>
      </w:r>
      <w:proofErr w:type="spellStart"/>
      <w:r>
        <w:rPr>
          <w:szCs w:val="24"/>
        </w:rPr>
        <w:t>dinara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licu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odnosno</w:t>
      </w:r>
      <w:proofErr w:type="spellEnd"/>
      <w:r>
        <w:rPr>
          <w:szCs w:val="24"/>
        </w:rPr>
        <w:t xml:space="preserve"> 276.000,00 </w:t>
      </w:r>
      <w:proofErr w:type="spellStart"/>
      <w:r>
        <w:rPr>
          <w:szCs w:val="24"/>
        </w:rPr>
        <w:t>dinara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osobe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invaliditetom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evidenciji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nezaposleni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duže</w:t>
      </w:r>
      <w:proofErr w:type="spellEnd"/>
      <w:r>
        <w:rPr>
          <w:szCs w:val="24"/>
        </w:rPr>
        <w:t xml:space="preserve"> od 24 m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seca</w:t>
      </w:r>
      <w:proofErr w:type="spellEnd"/>
      <w:r>
        <w:rPr>
          <w:szCs w:val="24"/>
        </w:rPr>
        <w:t xml:space="preserve">, </w:t>
      </w:r>
      <w:r>
        <w:rPr>
          <w:b/>
          <w:szCs w:val="24"/>
        </w:rPr>
        <w:t xml:space="preserve">u </w:t>
      </w:r>
      <w:proofErr w:type="spellStart"/>
      <w:r>
        <w:rPr>
          <w:b/>
          <w:szCs w:val="24"/>
        </w:rPr>
        <w:t>prvoj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drugoj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grupi</w:t>
      </w:r>
      <w:proofErr w:type="spellEnd"/>
      <w:r>
        <w:rPr>
          <w:b/>
          <w:szCs w:val="24"/>
        </w:rPr>
        <w:t xml:space="preserve"> JLS</w:t>
      </w:r>
      <w:r>
        <w:rPr>
          <w:szCs w:val="24"/>
        </w:rPr>
        <w:t xml:space="preserve">;    </w:t>
      </w:r>
    </w:p>
    <w:p w14:paraId="486F401C" w14:textId="77777777" w:rsidR="000C451F" w:rsidRDefault="00A6454E">
      <w:pPr>
        <w:spacing w:after="0" w:line="276" w:lineRule="auto"/>
        <w:ind w:left="33" w:right="283"/>
        <w:rPr>
          <w:szCs w:val="24"/>
        </w:rPr>
      </w:pPr>
      <w:proofErr w:type="spellStart"/>
      <w:r>
        <w:rPr>
          <w:szCs w:val="24"/>
        </w:rPr>
        <w:t>Nacionalna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zapošljavanje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obezb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dodatnu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uslugu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individualizovane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podrške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uključena</w:t>
      </w:r>
      <w:proofErr w:type="spellEnd"/>
      <w:r>
        <w:rPr>
          <w:szCs w:val="24"/>
        </w:rPr>
        <w:t xml:space="preserve"> u m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ru</w:t>
      </w:r>
      <w:proofErr w:type="spellEnd"/>
      <w:r>
        <w:rPr>
          <w:szCs w:val="24"/>
        </w:rPr>
        <w:t xml:space="preserve">. </w:t>
      </w:r>
    </w:p>
    <w:p w14:paraId="6EFB5A65" w14:textId="77777777" w:rsidR="000C451F" w:rsidRDefault="00A6454E">
      <w:pPr>
        <w:spacing w:after="20" w:line="259" w:lineRule="auto"/>
        <w:ind w:left="43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3BC7C7EF" w14:textId="77777777" w:rsidR="000C451F" w:rsidRDefault="00A6454E">
      <w:pPr>
        <w:spacing w:after="0" w:line="259" w:lineRule="auto"/>
        <w:ind w:left="33" w:right="283"/>
        <w:rPr>
          <w:szCs w:val="24"/>
        </w:rPr>
      </w:pPr>
      <w:r>
        <w:rPr>
          <w:szCs w:val="24"/>
        </w:rPr>
        <w:t>Sr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dod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ljena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osnovu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de minimis </w:t>
      </w:r>
      <w:proofErr w:type="spellStart"/>
      <w:r>
        <w:rPr>
          <w:szCs w:val="24"/>
        </w:rPr>
        <w:t>pomoć</w:t>
      </w:r>
      <w:proofErr w:type="spellEnd"/>
      <w:r>
        <w:rPr>
          <w:szCs w:val="24"/>
        </w:rPr>
        <w:t xml:space="preserve">.    </w:t>
      </w:r>
    </w:p>
    <w:p w14:paraId="7A4DDD62" w14:textId="77777777" w:rsidR="000C451F" w:rsidRDefault="00A6454E">
      <w:pPr>
        <w:spacing w:after="20" w:line="259" w:lineRule="auto"/>
        <w:ind w:left="38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1832F656" w14:textId="362DEF56" w:rsidR="000C451F" w:rsidRDefault="00A6454E">
      <w:pPr>
        <w:spacing w:after="88" w:line="264" w:lineRule="auto"/>
        <w:ind w:left="33" w:right="283"/>
        <w:rPr>
          <w:szCs w:val="24"/>
        </w:rPr>
      </w:pPr>
      <w:proofErr w:type="spellStart"/>
      <w:r>
        <w:rPr>
          <w:szCs w:val="24"/>
        </w:rPr>
        <w:t>Poslodavac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korisnik</w:t>
      </w:r>
      <w:proofErr w:type="spellEnd"/>
      <w:r>
        <w:rPr>
          <w:szCs w:val="24"/>
        </w:rPr>
        <w:t xml:space="preserve"> de minimis </w:t>
      </w:r>
      <w:proofErr w:type="spellStart"/>
      <w:r>
        <w:rPr>
          <w:szCs w:val="24"/>
        </w:rPr>
        <w:t>pomoći</w:t>
      </w:r>
      <w:proofErr w:type="spellEnd"/>
      <w:r>
        <w:rPr>
          <w:szCs w:val="24"/>
        </w:rPr>
        <w:t xml:space="preserve">, u </w:t>
      </w:r>
      <w:proofErr w:type="spellStart"/>
      <w:r>
        <w:rPr>
          <w:szCs w:val="24"/>
        </w:rPr>
        <w:t>smislu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propisa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državnoj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pomoći</w:t>
      </w:r>
      <w:proofErr w:type="spellEnd"/>
      <w:r>
        <w:rPr>
          <w:szCs w:val="24"/>
        </w:rPr>
        <w:t xml:space="preserve">, je </w:t>
      </w:r>
      <w:proofErr w:type="spellStart"/>
      <w:r>
        <w:rPr>
          <w:szCs w:val="24"/>
        </w:rPr>
        <w:t>učesnik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tržištu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odnosno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svako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fizičko</w:t>
      </w:r>
      <w:proofErr w:type="spellEnd"/>
      <w:r>
        <w:rPr>
          <w:szCs w:val="24"/>
        </w:rPr>
        <w:t xml:space="preserve"> lice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obavlja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ekonomsku</w:t>
      </w:r>
      <w:proofErr w:type="spellEnd"/>
      <w:r>
        <w:rPr>
          <w:szCs w:val="24"/>
        </w:rPr>
        <w:t xml:space="preserve"> d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latnost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tj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d</w:t>
      </w:r>
      <w:r w:rsidR="00082D1A">
        <w:rPr>
          <w:szCs w:val="24"/>
        </w:rPr>
        <w:t>i</w:t>
      </w:r>
      <w:r>
        <w:rPr>
          <w:szCs w:val="24"/>
        </w:rPr>
        <w:t>latnost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proizvodnje</w:t>
      </w:r>
      <w:proofErr w:type="spellEnd"/>
      <w:r>
        <w:rPr>
          <w:szCs w:val="24"/>
        </w:rPr>
        <w:t xml:space="preserve"> </w:t>
      </w:r>
      <w:r>
        <w:rPr>
          <w:szCs w:val="24"/>
          <w:lang w:val="sr-Latn-RS"/>
        </w:rPr>
        <w:t>el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prometa</w:t>
      </w:r>
      <w:proofErr w:type="spellEnd"/>
      <w:r>
        <w:rPr>
          <w:szCs w:val="24"/>
        </w:rPr>
        <w:t xml:space="preserve"> robe </w:t>
      </w:r>
      <w:r>
        <w:rPr>
          <w:szCs w:val="24"/>
          <w:lang w:val="sr-Latn-RS"/>
        </w:rPr>
        <w:t>el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usluga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tržištu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kome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dod</w:t>
      </w:r>
      <w:r w:rsidR="00082D1A">
        <w:rPr>
          <w:szCs w:val="24"/>
        </w:rPr>
        <w:t>i</w:t>
      </w:r>
      <w:r>
        <w:rPr>
          <w:szCs w:val="24"/>
        </w:rPr>
        <w:t>lj</w:t>
      </w:r>
      <w:proofErr w:type="spellEnd"/>
      <w:r>
        <w:rPr>
          <w:szCs w:val="24"/>
          <w:lang w:val="sr-Latn-RS"/>
        </w:rPr>
        <w:t>iva</w:t>
      </w:r>
      <w:r>
        <w:rPr>
          <w:szCs w:val="24"/>
        </w:rPr>
        <w:t xml:space="preserve"> de minimis </w:t>
      </w:r>
      <w:proofErr w:type="spellStart"/>
      <w:r>
        <w:rPr>
          <w:szCs w:val="24"/>
        </w:rPr>
        <w:t>pomoć</w:t>
      </w:r>
      <w:proofErr w:type="spellEnd"/>
      <w:r>
        <w:rPr>
          <w:szCs w:val="24"/>
        </w:rPr>
        <w:t xml:space="preserve">. </w:t>
      </w:r>
    </w:p>
    <w:p w14:paraId="7620ECEC" w14:textId="77777777" w:rsidR="000C451F" w:rsidRDefault="00A6454E">
      <w:pPr>
        <w:spacing w:after="97" w:line="259" w:lineRule="auto"/>
        <w:ind w:left="38" w:right="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 xml:space="preserve">   </w:t>
      </w:r>
    </w:p>
    <w:p w14:paraId="682E15F7" w14:textId="77777777" w:rsidR="000C451F" w:rsidRDefault="00A6454E">
      <w:pPr>
        <w:pStyle w:val="Heading1"/>
        <w:ind w:left="204" w:right="268" w:hanging="204"/>
        <w:rPr>
          <w:szCs w:val="24"/>
        </w:rPr>
      </w:pPr>
      <w:r>
        <w:rPr>
          <w:szCs w:val="24"/>
        </w:rPr>
        <w:t xml:space="preserve">USLOVI ZA </w:t>
      </w:r>
      <w:proofErr w:type="spellStart"/>
      <w:r>
        <w:rPr>
          <w:szCs w:val="24"/>
        </w:rPr>
        <w:t>PODNOŠENjE</w:t>
      </w:r>
      <w:proofErr w:type="spellEnd"/>
      <w:r>
        <w:rPr>
          <w:szCs w:val="24"/>
        </w:rPr>
        <w:t xml:space="preserve"> ZAHT</w:t>
      </w:r>
      <w:r>
        <w:rPr>
          <w:szCs w:val="24"/>
          <w:lang w:val="sr-Latn-RS"/>
        </w:rPr>
        <w:t>I</w:t>
      </w:r>
      <w:r>
        <w:rPr>
          <w:szCs w:val="24"/>
        </w:rPr>
        <w:t xml:space="preserve">VA     </w:t>
      </w:r>
    </w:p>
    <w:p w14:paraId="4B0D84DD" w14:textId="77777777" w:rsidR="000C451F" w:rsidRDefault="00A6454E">
      <w:pPr>
        <w:spacing w:after="164" w:line="259" w:lineRule="auto"/>
        <w:ind w:left="33" w:right="283"/>
        <w:rPr>
          <w:szCs w:val="24"/>
        </w:rPr>
      </w:pPr>
      <w:proofErr w:type="spellStart"/>
      <w:r>
        <w:rPr>
          <w:szCs w:val="24"/>
        </w:rPr>
        <w:t>Pravo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dod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poslodavac</w:t>
      </w:r>
      <w:proofErr w:type="spellEnd"/>
      <w:r>
        <w:rPr>
          <w:szCs w:val="24"/>
        </w:rPr>
        <w:t xml:space="preserve"> </w:t>
      </w:r>
      <w:proofErr w:type="spellStart"/>
      <w:r>
        <w:rPr>
          <w:b/>
          <w:szCs w:val="24"/>
        </w:rPr>
        <w:t>mož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ostvarit</w:t>
      </w:r>
      <w:proofErr w:type="spellEnd"/>
      <w:r>
        <w:rPr>
          <w:b/>
          <w:szCs w:val="24"/>
        </w:rPr>
        <w:t xml:space="preserve"> pod </w:t>
      </w:r>
      <w:proofErr w:type="spellStart"/>
      <w:r>
        <w:rPr>
          <w:b/>
          <w:szCs w:val="24"/>
        </w:rPr>
        <w:t>uslovom</w:t>
      </w:r>
      <w:proofErr w:type="spellEnd"/>
      <w:r>
        <w:rPr>
          <w:szCs w:val="24"/>
        </w:rPr>
        <w:t xml:space="preserve"> da:    </w:t>
      </w:r>
    </w:p>
    <w:p w14:paraId="60AEEDD9" w14:textId="77777777" w:rsidR="000C451F" w:rsidRDefault="00A6454E">
      <w:pPr>
        <w:pStyle w:val="ListParagraph"/>
        <w:numPr>
          <w:ilvl w:val="0"/>
          <w:numId w:val="4"/>
        </w:numPr>
        <w:spacing w:after="164" w:line="259" w:lineRule="auto"/>
        <w:ind w:right="283"/>
        <w:rPr>
          <w:szCs w:val="24"/>
        </w:rPr>
      </w:pPr>
      <w:proofErr w:type="spellStart"/>
      <w:r>
        <w:rPr>
          <w:szCs w:val="24"/>
        </w:rPr>
        <w:t>ima</w:t>
      </w:r>
      <w:proofErr w:type="spellEnd"/>
      <w:r>
        <w:rPr>
          <w:szCs w:val="24"/>
        </w:rPr>
        <w:t xml:space="preserve"> s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dište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registrovanu</w:t>
      </w:r>
      <w:proofErr w:type="spellEnd"/>
      <w:r>
        <w:rPr>
          <w:szCs w:val="24"/>
        </w:rPr>
        <w:t xml:space="preserve"> d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latnost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teritoriji</w:t>
      </w:r>
      <w:proofErr w:type="spellEnd"/>
      <w:r>
        <w:rPr>
          <w:szCs w:val="24"/>
        </w:rPr>
        <w:t xml:space="preserve"> </w:t>
      </w:r>
      <w:r>
        <w:rPr>
          <w:szCs w:val="24"/>
          <w:lang w:val="sr-Latn-RS"/>
        </w:rPr>
        <w:t>Varoši</w:t>
      </w:r>
      <w:r>
        <w:rPr>
          <w:szCs w:val="24"/>
        </w:rPr>
        <w:t xml:space="preserve"> Sub</w:t>
      </w:r>
      <w:r>
        <w:rPr>
          <w:szCs w:val="24"/>
          <w:lang w:val="sr-Latn-RS"/>
        </w:rPr>
        <w:t>a</w:t>
      </w:r>
      <w:r>
        <w:rPr>
          <w:szCs w:val="24"/>
        </w:rPr>
        <w:t xml:space="preserve">tice u </w:t>
      </w:r>
      <w:proofErr w:type="spellStart"/>
      <w:r>
        <w:rPr>
          <w:szCs w:val="24"/>
        </w:rPr>
        <w:t>kojoj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zapošljava</w:t>
      </w:r>
      <w:proofErr w:type="spellEnd"/>
      <w:r>
        <w:rPr>
          <w:szCs w:val="24"/>
        </w:rPr>
        <w:t xml:space="preserve"> lice</w:t>
      </w:r>
    </w:p>
    <w:p w14:paraId="31E77653" w14:textId="77777777" w:rsidR="000C451F" w:rsidRDefault="00A6454E">
      <w:pPr>
        <w:pStyle w:val="ListParagraph"/>
        <w:numPr>
          <w:ilvl w:val="0"/>
          <w:numId w:val="4"/>
        </w:numPr>
        <w:spacing w:after="164" w:line="259" w:lineRule="auto"/>
        <w:ind w:right="283"/>
        <w:rPr>
          <w:szCs w:val="24"/>
        </w:rPr>
      </w:pPr>
      <w:proofErr w:type="spellStart"/>
      <w:r>
        <w:rPr>
          <w:szCs w:val="24"/>
        </w:rPr>
        <w:t>zapošljava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nezaposlena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teritorije</w:t>
      </w:r>
      <w:proofErr w:type="spellEnd"/>
      <w:r>
        <w:rPr>
          <w:szCs w:val="24"/>
        </w:rPr>
        <w:t xml:space="preserve"> </w:t>
      </w:r>
      <w:r>
        <w:rPr>
          <w:szCs w:val="24"/>
          <w:lang w:val="sr-Latn-RS"/>
        </w:rPr>
        <w:t>Varoši</w:t>
      </w:r>
      <w:r>
        <w:rPr>
          <w:szCs w:val="24"/>
        </w:rPr>
        <w:t xml:space="preserve"> Sub</w:t>
      </w:r>
      <w:r>
        <w:rPr>
          <w:szCs w:val="24"/>
          <w:lang w:val="sr-Latn-RS"/>
        </w:rPr>
        <w:t>a</w:t>
      </w:r>
      <w:r>
        <w:rPr>
          <w:szCs w:val="24"/>
        </w:rPr>
        <w:t>tice, (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vode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evidenciji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Filijala</w:t>
      </w:r>
      <w:proofErr w:type="spellEnd"/>
      <w:r>
        <w:rPr>
          <w:szCs w:val="24"/>
        </w:rPr>
        <w:t xml:space="preserve"> Sub</w:t>
      </w:r>
      <w:r>
        <w:rPr>
          <w:szCs w:val="24"/>
          <w:lang w:val="sr-Latn-RS"/>
        </w:rPr>
        <w:t>a</w:t>
      </w:r>
      <w:proofErr w:type="spellStart"/>
      <w:r>
        <w:rPr>
          <w:szCs w:val="24"/>
        </w:rPr>
        <w:t>tica</w:t>
      </w:r>
      <w:proofErr w:type="spellEnd"/>
      <w:r>
        <w:rPr>
          <w:szCs w:val="24"/>
        </w:rPr>
        <w:t xml:space="preserve">- </w:t>
      </w:r>
      <w:r>
        <w:rPr>
          <w:szCs w:val="24"/>
          <w:lang w:val="sr-Latn-RS"/>
        </w:rPr>
        <w:t>Varoš</w:t>
      </w:r>
      <w:r>
        <w:rPr>
          <w:szCs w:val="24"/>
        </w:rPr>
        <w:t xml:space="preserve"> Sub</w:t>
      </w:r>
      <w:r>
        <w:rPr>
          <w:szCs w:val="24"/>
          <w:lang w:val="sr-Latn-RS"/>
        </w:rPr>
        <w:t>a</w:t>
      </w:r>
      <w:proofErr w:type="spellStart"/>
      <w:r>
        <w:rPr>
          <w:szCs w:val="24"/>
        </w:rPr>
        <w:t>tica</w:t>
      </w:r>
      <w:proofErr w:type="spellEnd"/>
      <w:r>
        <w:rPr>
          <w:szCs w:val="24"/>
        </w:rPr>
        <w:t>),</w:t>
      </w:r>
    </w:p>
    <w:p w14:paraId="17B3157D" w14:textId="77777777" w:rsidR="000C451F" w:rsidRPr="00B6722F" w:rsidRDefault="00A6454E">
      <w:pPr>
        <w:numPr>
          <w:ilvl w:val="0"/>
          <w:numId w:val="5"/>
        </w:numPr>
        <w:ind w:right="283" w:hanging="360"/>
        <w:rPr>
          <w:szCs w:val="24"/>
          <w:lang w:val="de-DE"/>
        </w:rPr>
      </w:pPr>
      <w:r w:rsidRPr="00B6722F">
        <w:rPr>
          <w:szCs w:val="24"/>
          <w:lang w:val="de-DE"/>
        </w:rPr>
        <w:t>pripada privatnom sektoru sa statusom pr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 xml:space="preserve">duzetnika </w:t>
      </w:r>
      <w:r>
        <w:rPr>
          <w:szCs w:val="24"/>
          <w:lang w:val="sr-Latn-RS"/>
        </w:rPr>
        <w:t>el</w:t>
      </w:r>
      <w:r w:rsidRPr="00B6722F">
        <w:rPr>
          <w:szCs w:val="24"/>
          <w:lang w:val="de-DE"/>
        </w:rPr>
        <w:t xml:space="preserve"> pravnog lica kod koji je ud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 xml:space="preserve">o privatnog kapitala u vlasničkoj strukturi 100%;     </w:t>
      </w:r>
    </w:p>
    <w:p w14:paraId="4C4C0CE3" w14:textId="77777777" w:rsidR="000C451F" w:rsidRPr="00B6722F" w:rsidRDefault="00A6454E">
      <w:pPr>
        <w:numPr>
          <w:ilvl w:val="0"/>
          <w:numId w:val="5"/>
        </w:numPr>
        <w:ind w:right="283" w:hanging="360"/>
        <w:rPr>
          <w:szCs w:val="24"/>
          <w:lang w:val="de-DE"/>
        </w:rPr>
      </w:pPr>
      <w:r w:rsidRPr="00B6722F">
        <w:rPr>
          <w:szCs w:val="24"/>
          <w:lang w:val="de-DE"/>
        </w:rPr>
        <w:lastRenderedPageBreak/>
        <w:t>je registrovan i nije imao pr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kid obavljanja d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latnosti najmanje tri m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seca pr</w:t>
      </w:r>
      <w:r>
        <w:rPr>
          <w:szCs w:val="24"/>
          <w:lang w:val="sr-Latn-RS"/>
        </w:rPr>
        <w:t>ij</w:t>
      </w:r>
      <w:r w:rsidRPr="00B6722F">
        <w:rPr>
          <w:szCs w:val="24"/>
          <w:lang w:val="de-DE"/>
        </w:rPr>
        <w:t>e datuma podnošenja zaht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 xml:space="preserve">va;     </w:t>
      </w:r>
    </w:p>
    <w:p w14:paraId="1C974E50" w14:textId="77777777" w:rsidR="000C451F" w:rsidRPr="00B6722F" w:rsidRDefault="00A6454E">
      <w:pPr>
        <w:numPr>
          <w:ilvl w:val="0"/>
          <w:numId w:val="5"/>
        </w:numPr>
        <w:ind w:right="283" w:hanging="360"/>
        <w:rPr>
          <w:szCs w:val="24"/>
          <w:lang w:val="de-DE"/>
        </w:rPr>
      </w:pPr>
      <w:r w:rsidRPr="00B6722F">
        <w:rPr>
          <w:szCs w:val="24"/>
          <w:lang w:val="de-DE"/>
        </w:rPr>
        <w:t>izmir</w:t>
      </w:r>
      <w:r>
        <w:rPr>
          <w:szCs w:val="24"/>
          <w:lang w:val="sr-Latn-RS"/>
        </w:rPr>
        <w:t>iva</w:t>
      </w:r>
      <w:r w:rsidRPr="00B6722F">
        <w:rPr>
          <w:szCs w:val="24"/>
          <w:lang w:val="de-DE"/>
        </w:rPr>
        <w:t xml:space="preserve"> obaveze po osnovu poreza i doprinosa za obavezno socijalno osiguranje u zakonskim rokovima i ima najmanje jednog zaposlenog (pod zaposlenim lic</w:t>
      </w:r>
      <w:r>
        <w:rPr>
          <w:szCs w:val="24"/>
          <w:lang w:val="sr-Latn-RS"/>
        </w:rPr>
        <w:t>o</w:t>
      </w:r>
      <w:r w:rsidRPr="00B6722F">
        <w:rPr>
          <w:szCs w:val="24"/>
          <w:lang w:val="de-DE"/>
        </w:rPr>
        <w:t>m, u skladu sa zakonom, podrazum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 xml:space="preserve">va se svako lice prijavljeno na obavezno socijalno osiguranje);     </w:t>
      </w:r>
    </w:p>
    <w:p w14:paraId="73A4117A" w14:textId="0B5FB745" w:rsidR="000C451F" w:rsidRPr="00B6722F" w:rsidRDefault="00A6454E">
      <w:pPr>
        <w:numPr>
          <w:ilvl w:val="0"/>
          <w:numId w:val="5"/>
        </w:numPr>
        <w:ind w:right="283" w:hanging="360"/>
        <w:rPr>
          <w:szCs w:val="24"/>
          <w:lang w:val="de-DE"/>
        </w:rPr>
      </w:pPr>
      <w:r w:rsidRPr="00B6722F">
        <w:rPr>
          <w:szCs w:val="24"/>
          <w:lang w:val="de-DE"/>
        </w:rPr>
        <w:t>posl</w:t>
      </w:r>
      <w:r w:rsidR="00082D1A" w:rsidRPr="00B6722F">
        <w:rPr>
          <w:szCs w:val="24"/>
          <w:lang w:val="de-DE"/>
        </w:rPr>
        <w:t>i</w:t>
      </w:r>
      <w:r w:rsidRPr="00B6722F">
        <w:rPr>
          <w:szCs w:val="24"/>
          <w:lang w:val="de-DE"/>
        </w:rPr>
        <w:t>dnji šest m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seci nije bio duže od 30 dana nepr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 xml:space="preserve">kidno evidentiran u registru dužnika prinudne naplate Narodne banke Srbije;     </w:t>
      </w:r>
    </w:p>
    <w:p w14:paraId="783F5AEC" w14:textId="77777777" w:rsidR="000C451F" w:rsidRPr="00B6722F" w:rsidRDefault="00A6454E">
      <w:pPr>
        <w:numPr>
          <w:ilvl w:val="0"/>
          <w:numId w:val="5"/>
        </w:numPr>
        <w:ind w:right="283" w:hanging="360"/>
        <w:rPr>
          <w:szCs w:val="24"/>
          <w:lang w:val="de-DE"/>
        </w:rPr>
      </w:pPr>
      <w:r w:rsidRPr="00B6722F">
        <w:rPr>
          <w:szCs w:val="24"/>
          <w:lang w:val="de-DE"/>
        </w:rPr>
        <w:t xml:space="preserve">izmirio je ranije ugovorne i druge obaveze prema Nacionalnoj službi i </w:t>
      </w:r>
      <w:r>
        <w:rPr>
          <w:szCs w:val="24"/>
          <w:lang w:val="sr-Latn-RS"/>
        </w:rPr>
        <w:t>Varoši</w:t>
      </w:r>
      <w:r w:rsidRPr="00B6722F">
        <w:rPr>
          <w:szCs w:val="24"/>
          <w:lang w:val="de-DE"/>
        </w:rPr>
        <w:t xml:space="preserve"> Sub</w:t>
      </w:r>
      <w:r>
        <w:rPr>
          <w:szCs w:val="24"/>
          <w:lang w:val="sr-Latn-RS"/>
        </w:rPr>
        <w:t>a</w:t>
      </w:r>
      <w:r w:rsidRPr="00B6722F">
        <w:rPr>
          <w:szCs w:val="24"/>
          <w:lang w:val="de-DE"/>
        </w:rPr>
        <w:t>tica, osim za obaveze čija je realizacija u toku, ukoliko iste redovno izmir</w:t>
      </w:r>
      <w:r>
        <w:rPr>
          <w:szCs w:val="24"/>
          <w:lang w:val="sr-Latn-RS"/>
        </w:rPr>
        <w:t>iva</w:t>
      </w:r>
      <w:r w:rsidRPr="00B6722F">
        <w:rPr>
          <w:szCs w:val="24"/>
          <w:lang w:val="de-DE"/>
        </w:rPr>
        <w:t xml:space="preserve">;     </w:t>
      </w:r>
    </w:p>
    <w:p w14:paraId="318FF543" w14:textId="77777777" w:rsidR="000C451F" w:rsidRPr="00B6722F" w:rsidRDefault="00A6454E">
      <w:pPr>
        <w:numPr>
          <w:ilvl w:val="0"/>
          <w:numId w:val="5"/>
        </w:numPr>
        <w:ind w:right="283" w:hanging="360"/>
        <w:rPr>
          <w:szCs w:val="24"/>
          <w:lang w:val="de-DE"/>
        </w:rPr>
      </w:pPr>
      <w:r w:rsidRPr="00B6722F">
        <w:rPr>
          <w:szCs w:val="24"/>
          <w:lang w:val="de-DE"/>
        </w:rPr>
        <w:t>nalazi se u dozvoljenom okviru opr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deljenog iznosa za de minimis pomoć u tekućoj fiskalnoj i pr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thodne dv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 xml:space="preserve"> fiskalne godine, u skladu sa propisima za dod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 xml:space="preserve">lu državne pomoći;    </w:t>
      </w:r>
    </w:p>
    <w:p w14:paraId="7AC0E9F9" w14:textId="77777777" w:rsidR="000C451F" w:rsidRPr="00B6722F" w:rsidRDefault="00A6454E">
      <w:pPr>
        <w:numPr>
          <w:ilvl w:val="0"/>
          <w:numId w:val="5"/>
        </w:numPr>
        <w:ind w:right="283" w:hanging="360"/>
        <w:rPr>
          <w:szCs w:val="24"/>
          <w:lang w:val="de-DE"/>
        </w:rPr>
      </w:pPr>
      <w:r w:rsidRPr="00B6722F">
        <w:rPr>
          <w:szCs w:val="24"/>
          <w:lang w:val="de-DE"/>
        </w:rPr>
        <w:t>ne zapošljava lica koja su u periodu od šest m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seci pr</w:t>
      </w:r>
      <w:r>
        <w:rPr>
          <w:szCs w:val="24"/>
          <w:lang w:val="sr-Latn-RS"/>
        </w:rPr>
        <w:t>ij</w:t>
      </w:r>
      <w:r w:rsidRPr="00B6722F">
        <w:rPr>
          <w:szCs w:val="24"/>
          <w:lang w:val="de-DE"/>
        </w:rPr>
        <w:t>e podnošenja zaht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va za dod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 xml:space="preserve">lu subvencije bila u radnom odnosu kod tog poslodavca, odnosno kod poslodavca koji je osnivač </w:t>
      </w:r>
      <w:r>
        <w:rPr>
          <w:szCs w:val="24"/>
          <w:lang w:val="sr-Latn-RS"/>
        </w:rPr>
        <w:t>el</w:t>
      </w:r>
      <w:r w:rsidRPr="00B6722F">
        <w:rPr>
          <w:szCs w:val="24"/>
          <w:lang w:val="de-DE"/>
        </w:rPr>
        <w:t xml:space="preserve"> povezano lice s poslodavc</w:t>
      </w:r>
      <w:r>
        <w:rPr>
          <w:szCs w:val="24"/>
          <w:lang w:val="sr-Latn-RS"/>
        </w:rPr>
        <w:t>o</w:t>
      </w:r>
      <w:r w:rsidRPr="00B6722F">
        <w:rPr>
          <w:szCs w:val="24"/>
          <w:lang w:val="de-DE"/>
        </w:rPr>
        <w:t>m, podnosioc</w:t>
      </w:r>
      <w:r>
        <w:rPr>
          <w:szCs w:val="24"/>
          <w:lang w:val="sr-Latn-RS"/>
        </w:rPr>
        <w:t>o</w:t>
      </w:r>
      <w:r w:rsidRPr="00B6722F">
        <w:rPr>
          <w:szCs w:val="24"/>
          <w:lang w:val="de-DE"/>
        </w:rPr>
        <w:t>m zaht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 xml:space="preserve">va.    </w:t>
      </w:r>
    </w:p>
    <w:p w14:paraId="55DCDF1B" w14:textId="77777777" w:rsidR="000C451F" w:rsidRDefault="00A6454E">
      <w:pPr>
        <w:spacing w:after="138" w:line="259" w:lineRule="auto"/>
        <w:ind w:left="33" w:right="283"/>
        <w:rPr>
          <w:szCs w:val="24"/>
        </w:rPr>
      </w:pPr>
      <w:proofErr w:type="spellStart"/>
      <w:r>
        <w:rPr>
          <w:szCs w:val="24"/>
        </w:rPr>
        <w:t>Pravo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subvenciju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 xml:space="preserve">ne </w:t>
      </w:r>
      <w:proofErr w:type="spellStart"/>
      <w:r>
        <w:rPr>
          <w:b/>
          <w:szCs w:val="24"/>
        </w:rPr>
        <w:t>mogu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szCs w:val="24"/>
        </w:rPr>
        <w:t>ostvarit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poslodavci</w:t>
      </w:r>
      <w:proofErr w:type="spellEnd"/>
      <w:r>
        <w:rPr>
          <w:szCs w:val="24"/>
        </w:rPr>
        <w:t xml:space="preserve">:    </w:t>
      </w:r>
    </w:p>
    <w:p w14:paraId="1567ED25" w14:textId="77777777" w:rsidR="000C451F" w:rsidRDefault="00A6454E">
      <w:pPr>
        <w:numPr>
          <w:ilvl w:val="0"/>
          <w:numId w:val="5"/>
        </w:numPr>
        <w:ind w:right="283" w:hanging="360"/>
        <w:rPr>
          <w:szCs w:val="24"/>
        </w:rPr>
      </w:pPr>
      <w:proofErr w:type="spellStart"/>
      <w:r>
        <w:rPr>
          <w:szCs w:val="24"/>
        </w:rPr>
        <w:t>kod</w:t>
      </w:r>
      <w:proofErr w:type="spellEnd"/>
      <w:r>
        <w:rPr>
          <w:szCs w:val="24"/>
        </w:rPr>
        <w:t xml:space="preserve"> koji se </w:t>
      </w:r>
      <w:proofErr w:type="spellStart"/>
      <w:r>
        <w:rPr>
          <w:szCs w:val="24"/>
        </w:rPr>
        <w:t>broj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smanjio</w:t>
      </w:r>
      <w:proofErr w:type="spellEnd"/>
      <w:r>
        <w:rPr>
          <w:szCs w:val="24"/>
        </w:rPr>
        <w:t xml:space="preserve"> u pr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thodna</w:t>
      </w:r>
      <w:proofErr w:type="spellEnd"/>
      <w:r>
        <w:rPr>
          <w:color w:val="FF0000"/>
          <w:szCs w:val="24"/>
        </w:rPr>
        <w:t xml:space="preserve"> </w:t>
      </w:r>
      <w:r>
        <w:rPr>
          <w:szCs w:val="24"/>
        </w:rPr>
        <w:t>tri m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seca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osim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sl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dećim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slučaj</w:t>
      </w:r>
      <w:proofErr w:type="spellEnd"/>
      <w:r>
        <w:rPr>
          <w:szCs w:val="24"/>
          <w:lang w:val="sr-Latn-RS"/>
        </w:rPr>
        <w:t>o</w:t>
      </w:r>
      <w:proofErr w:type="spellStart"/>
      <w:r>
        <w:rPr>
          <w:szCs w:val="24"/>
        </w:rPr>
        <w:t>vima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ostvarivanje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penziju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smrt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zaposlenog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otkaz</w:t>
      </w:r>
      <w:proofErr w:type="spellEnd"/>
      <w:r>
        <w:rPr>
          <w:szCs w:val="24"/>
        </w:rPr>
        <w:t xml:space="preserve"> od </w:t>
      </w:r>
      <w:proofErr w:type="spellStart"/>
      <w:r>
        <w:rPr>
          <w:szCs w:val="24"/>
        </w:rPr>
        <w:t>strane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istek</w:t>
      </w:r>
      <w:proofErr w:type="spellEnd"/>
      <w:r>
        <w:rPr>
          <w:szCs w:val="24"/>
        </w:rPr>
        <w:t xml:space="preserve"> rada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određeno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</w:t>
      </w:r>
      <w:proofErr w:type="spellEnd"/>
      <w:r>
        <w:rPr>
          <w:szCs w:val="24"/>
          <w:lang w:val="sr-Latn-RS"/>
        </w:rPr>
        <w:t>i</w:t>
      </w:r>
      <w:r>
        <w:rPr>
          <w:szCs w:val="24"/>
        </w:rPr>
        <w:t xml:space="preserve">me;    </w:t>
      </w:r>
    </w:p>
    <w:p w14:paraId="4F017237" w14:textId="77777777" w:rsidR="000C451F" w:rsidRDefault="00A6454E">
      <w:pPr>
        <w:numPr>
          <w:ilvl w:val="0"/>
          <w:numId w:val="5"/>
        </w:numPr>
        <w:ind w:right="283" w:hanging="360"/>
        <w:rPr>
          <w:szCs w:val="24"/>
        </w:rPr>
      </w:pPr>
      <w:r>
        <w:rPr>
          <w:szCs w:val="24"/>
        </w:rPr>
        <w:t xml:space="preserve">koji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koristili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subvenciju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javnom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pozivu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ista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toku</w:t>
      </w:r>
      <w:proofErr w:type="spellEnd"/>
      <w:r>
        <w:rPr>
          <w:szCs w:val="24"/>
        </w:rPr>
        <w:t xml:space="preserve"> pr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thodne</w:t>
      </w:r>
      <w:proofErr w:type="spellEnd"/>
      <w:r>
        <w:rPr>
          <w:szCs w:val="24"/>
        </w:rPr>
        <w:t xml:space="preserve"> tri</w:t>
      </w:r>
      <w:r>
        <w:rPr>
          <w:color w:val="FF0000"/>
          <w:szCs w:val="24"/>
        </w:rPr>
        <w:t xml:space="preserve"> </w:t>
      </w:r>
      <w:proofErr w:type="spellStart"/>
      <w:r>
        <w:rPr>
          <w:szCs w:val="24"/>
        </w:rPr>
        <w:t>godine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računajuć</w:t>
      </w:r>
      <w:proofErr w:type="spellEnd"/>
      <w:r>
        <w:rPr>
          <w:szCs w:val="24"/>
        </w:rPr>
        <w:t xml:space="preserve"> od dana </w:t>
      </w:r>
      <w:proofErr w:type="spellStart"/>
      <w:r>
        <w:rPr>
          <w:szCs w:val="24"/>
        </w:rPr>
        <w:t>odobravanja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dstava</w:t>
      </w:r>
      <w:proofErr w:type="spellEnd"/>
      <w:r>
        <w:rPr>
          <w:szCs w:val="24"/>
        </w:rPr>
        <w:t xml:space="preserve">;    </w:t>
      </w:r>
    </w:p>
    <w:p w14:paraId="058796A7" w14:textId="7D554D26" w:rsidR="000C451F" w:rsidRDefault="00A6454E">
      <w:pPr>
        <w:numPr>
          <w:ilvl w:val="0"/>
          <w:numId w:val="5"/>
        </w:numPr>
        <w:ind w:right="283" w:hanging="360"/>
        <w:rPr>
          <w:szCs w:val="24"/>
        </w:rPr>
      </w:pPr>
      <w:r>
        <w:rPr>
          <w:szCs w:val="24"/>
        </w:rPr>
        <w:t xml:space="preserve">koji </w:t>
      </w:r>
      <w:proofErr w:type="spellStart"/>
      <w:r>
        <w:rPr>
          <w:szCs w:val="24"/>
        </w:rPr>
        <w:t>obavljaj</w:t>
      </w:r>
      <w:proofErr w:type="spellEnd"/>
      <w:r>
        <w:rPr>
          <w:szCs w:val="24"/>
          <w:lang w:val="sr-Latn-RS"/>
        </w:rPr>
        <w:t>e</w:t>
      </w:r>
      <w:r>
        <w:rPr>
          <w:szCs w:val="24"/>
        </w:rPr>
        <w:t xml:space="preserve"> d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latnosti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se ne </w:t>
      </w:r>
      <w:proofErr w:type="spellStart"/>
      <w:r>
        <w:rPr>
          <w:szCs w:val="24"/>
        </w:rPr>
        <w:t>finansiraj</w:t>
      </w:r>
      <w:r w:rsidR="00082D1A">
        <w:rPr>
          <w:szCs w:val="24"/>
        </w:rPr>
        <w:t>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spisku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d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latnosti</w:t>
      </w:r>
      <w:proofErr w:type="spellEnd"/>
      <w:r>
        <w:rPr>
          <w:szCs w:val="24"/>
        </w:rPr>
        <w:t xml:space="preserve">  koji</w:t>
      </w:r>
      <w:proofErr w:type="gramEnd"/>
      <w:r>
        <w:rPr>
          <w:szCs w:val="24"/>
        </w:rPr>
        <w:t xml:space="preserve"> je </w:t>
      </w:r>
      <w:proofErr w:type="spellStart"/>
      <w:r>
        <w:rPr>
          <w:szCs w:val="24"/>
        </w:rPr>
        <w:t>sastavni</w:t>
      </w:r>
      <w:proofErr w:type="spellEnd"/>
      <w:r>
        <w:rPr>
          <w:szCs w:val="24"/>
        </w:rPr>
        <w:t xml:space="preserve"> d</w:t>
      </w:r>
      <w:r>
        <w:rPr>
          <w:szCs w:val="24"/>
          <w:lang w:val="sr-Latn-RS"/>
        </w:rPr>
        <w:t>i</w:t>
      </w:r>
      <w:r>
        <w:rPr>
          <w:szCs w:val="24"/>
        </w:rPr>
        <w:t xml:space="preserve">o </w:t>
      </w:r>
      <w:proofErr w:type="spellStart"/>
      <w:r>
        <w:rPr>
          <w:szCs w:val="24"/>
        </w:rPr>
        <w:t>ovog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poziva</w:t>
      </w:r>
      <w:proofErr w:type="spellEnd"/>
      <w:r>
        <w:rPr>
          <w:szCs w:val="24"/>
        </w:rPr>
        <w:t xml:space="preserve">;    </w:t>
      </w:r>
    </w:p>
    <w:p w14:paraId="3DAB4302" w14:textId="77777777" w:rsidR="000C451F" w:rsidRDefault="00A6454E">
      <w:pPr>
        <w:numPr>
          <w:ilvl w:val="0"/>
          <w:numId w:val="5"/>
        </w:numPr>
        <w:spacing w:after="157" w:line="259" w:lineRule="auto"/>
        <w:ind w:right="283" w:hanging="360"/>
        <w:rPr>
          <w:szCs w:val="24"/>
        </w:rPr>
      </w:pPr>
      <w:r>
        <w:rPr>
          <w:szCs w:val="24"/>
        </w:rPr>
        <w:t xml:space="preserve">za </w:t>
      </w:r>
      <w:proofErr w:type="spellStart"/>
      <w:r>
        <w:rPr>
          <w:szCs w:val="24"/>
        </w:rPr>
        <w:t>radnike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ustupili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drugom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poslodavcu</w:t>
      </w:r>
      <w:proofErr w:type="spellEnd"/>
      <w:r>
        <w:rPr>
          <w:szCs w:val="24"/>
        </w:rPr>
        <w:t xml:space="preserve">;    </w:t>
      </w:r>
    </w:p>
    <w:p w14:paraId="6E36825C" w14:textId="4C7DB499" w:rsidR="000C451F" w:rsidRDefault="00A6454E">
      <w:pPr>
        <w:numPr>
          <w:ilvl w:val="0"/>
          <w:numId w:val="5"/>
        </w:numPr>
        <w:spacing w:after="0" w:line="254" w:lineRule="auto"/>
        <w:ind w:right="283" w:hanging="360"/>
        <w:rPr>
          <w:szCs w:val="24"/>
        </w:rPr>
      </w:pPr>
      <w:proofErr w:type="spellStart"/>
      <w:r>
        <w:rPr>
          <w:szCs w:val="24"/>
        </w:rPr>
        <w:t>radi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zapošljavanja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u tom </w:t>
      </w:r>
      <w:proofErr w:type="spellStart"/>
      <w:r>
        <w:rPr>
          <w:szCs w:val="24"/>
        </w:rPr>
        <w:t>privrednom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subjektu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imaj</w:t>
      </w:r>
      <w:proofErr w:type="spellEnd"/>
      <w:r>
        <w:rPr>
          <w:szCs w:val="24"/>
          <w:lang w:val="sr-Latn-RS"/>
        </w:rPr>
        <w:t>e</w:t>
      </w:r>
      <w:r>
        <w:rPr>
          <w:szCs w:val="24"/>
        </w:rPr>
        <w:t xml:space="preserve"> status </w:t>
      </w:r>
      <w:proofErr w:type="spellStart"/>
      <w:r>
        <w:rPr>
          <w:szCs w:val="24"/>
        </w:rPr>
        <w:t>osnivača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direktora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zakonski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zastupnika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prokurista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članova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društva</w:t>
      </w:r>
      <w:proofErr w:type="spellEnd"/>
      <w:r>
        <w:rPr>
          <w:szCs w:val="24"/>
        </w:rPr>
        <w:t xml:space="preserve">.    </w:t>
      </w:r>
    </w:p>
    <w:p w14:paraId="3C33ED12" w14:textId="77777777" w:rsidR="000C451F" w:rsidRDefault="00A6454E">
      <w:pPr>
        <w:spacing w:after="16" w:line="259" w:lineRule="auto"/>
        <w:ind w:left="43" w:right="0" w:firstLine="0"/>
        <w:jc w:val="left"/>
        <w:rPr>
          <w:szCs w:val="24"/>
        </w:rPr>
      </w:pPr>
      <w:r>
        <w:rPr>
          <w:szCs w:val="24"/>
        </w:rPr>
        <w:t xml:space="preserve">       </w:t>
      </w:r>
    </w:p>
    <w:p w14:paraId="2F1AA9E0" w14:textId="77777777" w:rsidR="000C451F" w:rsidRDefault="00A6454E">
      <w:pPr>
        <w:pStyle w:val="Heading1"/>
        <w:ind w:left="271" w:right="266" w:hanging="271"/>
        <w:rPr>
          <w:szCs w:val="24"/>
        </w:rPr>
      </w:pPr>
      <w:proofErr w:type="spellStart"/>
      <w:r>
        <w:rPr>
          <w:szCs w:val="24"/>
        </w:rPr>
        <w:t>PODNOŠENjE</w:t>
      </w:r>
      <w:proofErr w:type="spellEnd"/>
      <w:r>
        <w:rPr>
          <w:szCs w:val="24"/>
        </w:rPr>
        <w:t xml:space="preserve"> ZAHT</w:t>
      </w:r>
      <w:r>
        <w:rPr>
          <w:szCs w:val="24"/>
          <w:lang w:val="sr-Latn-RS"/>
        </w:rPr>
        <w:t>I</w:t>
      </w:r>
      <w:r>
        <w:rPr>
          <w:szCs w:val="24"/>
        </w:rPr>
        <w:t xml:space="preserve">VA     </w:t>
      </w:r>
    </w:p>
    <w:p w14:paraId="2CF3C427" w14:textId="77777777" w:rsidR="000C451F" w:rsidRDefault="00A6454E">
      <w:pPr>
        <w:spacing w:after="153" w:line="264" w:lineRule="auto"/>
        <w:ind w:left="9" w:right="0"/>
        <w:rPr>
          <w:szCs w:val="24"/>
        </w:rPr>
      </w:pPr>
      <w:r>
        <w:rPr>
          <w:b/>
          <w:szCs w:val="24"/>
        </w:rPr>
        <w:t xml:space="preserve">Dokumentacija za </w:t>
      </w:r>
      <w:proofErr w:type="spellStart"/>
      <w:r>
        <w:rPr>
          <w:b/>
          <w:szCs w:val="24"/>
        </w:rPr>
        <w:t>podnošenje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zaht</w:t>
      </w:r>
      <w:proofErr w:type="spellEnd"/>
      <w:r>
        <w:rPr>
          <w:b/>
          <w:szCs w:val="24"/>
          <w:lang w:val="sr-Latn-RS"/>
        </w:rPr>
        <w:t>i</w:t>
      </w:r>
      <w:proofErr w:type="spellStart"/>
      <w:r>
        <w:rPr>
          <w:b/>
          <w:szCs w:val="24"/>
        </w:rPr>
        <w:t>va</w:t>
      </w:r>
      <w:proofErr w:type="spellEnd"/>
      <w:r>
        <w:rPr>
          <w:b/>
          <w:szCs w:val="24"/>
        </w:rPr>
        <w:t xml:space="preserve">: </w:t>
      </w:r>
      <w:r>
        <w:rPr>
          <w:szCs w:val="24"/>
        </w:rPr>
        <w:t xml:space="preserve">   </w:t>
      </w:r>
    </w:p>
    <w:p w14:paraId="1EB8D47A" w14:textId="77777777" w:rsidR="000C451F" w:rsidRPr="00B6722F" w:rsidRDefault="00A6454E">
      <w:pPr>
        <w:numPr>
          <w:ilvl w:val="0"/>
          <w:numId w:val="6"/>
        </w:numPr>
        <w:spacing w:after="155" w:line="259" w:lineRule="auto"/>
        <w:ind w:right="283" w:hanging="360"/>
        <w:rPr>
          <w:szCs w:val="24"/>
          <w:lang w:val="de-DE"/>
        </w:rPr>
      </w:pPr>
      <w:r w:rsidRPr="00B6722F">
        <w:rPr>
          <w:szCs w:val="24"/>
          <w:lang w:val="de-DE"/>
        </w:rPr>
        <w:t>popunjen zaht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 xml:space="preserve">v sa biznis planom na propisanom obrascu,    </w:t>
      </w:r>
    </w:p>
    <w:p w14:paraId="33BC0AA9" w14:textId="77777777" w:rsidR="000C451F" w:rsidRPr="00B6722F" w:rsidRDefault="00A6454E">
      <w:pPr>
        <w:numPr>
          <w:ilvl w:val="0"/>
          <w:numId w:val="6"/>
        </w:numPr>
        <w:ind w:right="283" w:hanging="360"/>
        <w:rPr>
          <w:szCs w:val="24"/>
          <w:lang w:val="de-DE"/>
        </w:rPr>
      </w:pPr>
      <w:r w:rsidRPr="00B6722F">
        <w:rPr>
          <w:szCs w:val="24"/>
          <w:lang w:val="de-DE"/>
        </w:rPr>
        <w:t>fotokopija 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šenja nadl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žnog organa o upisu u registar, ukoliko podnosilac zaht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va nije registrovan u Agenciji za privredne registre (APR); ukoliko se d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latnost obavlja izvan s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dišta poslodavca (izdvojeno m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sto), odnosno u izdvojenom organizacionom d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 xml:space="preserve">lu (ogranak) – dokaz u skladu sa zakonom,   </w:t>
      </w:r>
    </w:p>
    <w:p w14:paraId="4FF1D407" w14:textId="77777777" w:rsidR="000C451F" w:rsidRPr="00B6722F" w:rsidRDefault="00A6454E">
      <w:pPr>
        <w:numPr>
          <w:ilvl w:val="0"/>
          <w:numId w:val="6"/>
        </w:numPr>
        <w:spacing w:after="68"/>
        <w:ind w:right="283" w:hanging="360"/>
        <w:rPr>
          <w:szCs w:val="24"/>
          <w:lang w:val="de-DE"/>
        </w:rPr>
      </w:pPr>
      <w:r w:rsidRPr="00B6722F">
        <w:rPr>
          <w:szCs w:val="24"/>
          <w:lang w:val="de-DE"/>
        </w:rPr>
        <w:lastRenderedPageBreak/>
        <w:t>fotokopija odluke o obavljanju d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latnosti (samo ukoliko poslodavac obavlja i druge d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latnosti pored pr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težne, koje nisu registrovane u APR/r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šenju nadl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 xml:space="preserve">žnog organa, a u kojima planira subvencionisano zapošljavanje nezaposleni lica),   </w:t>
      </w:r>
    </w:p>
    <w:p w14:paraId="0B5FFA32" w14:textId="214FA67C" w:rsidR="000C451F" w:rsidRPr="00B6722F" w:rsidRDefault="00A6454E">
      <w:pPr>
        <w:numPr>
          <w:ilvl w:val="0"/>
          <w:numId w:val="6"/>
        </w:numPr>
        <w:ind w:right="283" w:hanging="360"/>
        <w:rPr>
          <w:szCs w:val="24"/>
          <w:lang w:val="de-DE"/>
        </w:rPr>
      </w:pPr>
      <w:r w:rsidRPr="00B6722F">
        <w:rPr>
          <w:szCs w:val="24"/>
          <w:lang w:val="de-DE"/>
        </w:rPr>
        <w:t>ukoliko je došlo do smanjenja broja zaposleni usl</w:t>
      </w:r>
      <w:r w:rsidR="00082D1A" w:rsidRPr="00B6722F">
        <w:rPr>
          <w:szCs w:val="24"/>
          <w:lang w:val="de-DE"/>
        </w:rPr>
        <w:t>i</w:t>
      </w:r>
      <w:r w:rsidRPr="00B6722F">
        <w:rPr>
          <w:szCs w:val="24"/>
          <w:lang w:val="de-DE"/>
        </w:rPr>
        <w:t>d ostvarivanja prava na penziju, smrti zaposlenog, otkaza od strane zaposlenog i isteka rada na odr</w:t>
      </w:r>
      <w:r w:rsidR="00082D1A">
        <w:rPr>
          <w:szCs w:val="24"/>
          <w:lang w:val="sr-Latn-RS"/>
        </w:rPr>
        <w:t>e</w:t>
      </w:r>
      <w:r w:rsidRPr="00B6722F">
        <w:rPr>
          <w:szCs w:val="24"/>
          <w:lang w:val="de-DE"/>
        </w:rPr>
        <w:t>đeno vr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me, potr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 xml:space="preserve">bno je dostavit odgovarajući dokaz.    </w:t>
      </w:r>
    </w:p>
    <w:p w14:paraId="7C0E07FB" w14:textId="77777777" w:rsidR="000C451F" w:rsidRPr="00B6722F" w:rsidRDefault="00A6454E">
      <w:pPr>
        <w:spacing w:after="60" w:line="259" w:lineRule="auto"/>
        <w:ind w:left="763" w:right="0" w:firstLine="0"/>
        <w:jc w:val="left"/>
        <w:rPr>
          <w:szCs w:val="24"/>
          <w:lang w:val="de-DE"/>
        </w:rPr>
      </w:pPr>
      <w:r w:rsidRPr="00B6722F">
        <w:rPr>
          <w:szCs w:val="24"/>
          <w:lang w:val="de-DE"/>
        </w:rPr>
        <w:t xml:space="preserve">    </w:t>
      </w:r>
    </w:p>
    <w:p w14:paraId="415534C0" w14:textId="77777777" w:rsidR="000C451F" w:rsidRPr="00B6722F" w:rsidRDefault="00A6454E">
      <w:pPr>
        <w:spacing w:after="10"/>
        <w:ind w:left="33" w:right="283"/>
        <w:rPr>
          <w:szCs w:val="24"/>
          <w:lang w:val="de-DE"/>
        </w:rPr>
      </w:pPr>
      <w:r w:rsidRPr="00B6722F">
        <w:rPr>
          <w:szCs w:val="24"/>
          <w:lang w:val="de-DE"/>
        </w:rPr>
        <w:t>Prov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 xml:space="preserve">ru ispunjenosti uslova Nacionalna služba vrši uvidom u podatke o kojima se vodi službena evidencija.   </w:t>
      </w:r>
    </w:p>
    <w:p w14:paraId="7CD57A4B" w14:textId="77777777" w:rsidR="000C451F" w:rsidRPr="00B6722F" w:rsidRDefault="00A6454E">
      <w:pPr>
        <w:spacing w:after="16" w:line="259" w:lineRule="auto"/>
        <w:ind w:left="43" w:right="0" w:firstLine="0"/>
        <w:jc w:val="left"/>
        <w:rPr>
          <w:szCs w:val="24"/>
          <w:lang w:val="de-DE"/>
        </w:rPr>
      </w:pPr>
      <w:r w:rsidRPr="00B6722F">
        <w:rPr>
          <w:szCs w:val="24"/>
          <w:lang w:val="de-DE"/>
        </w:rPr>
        <w:t xml:space="preserve">   </w:t>
      </w:r>
    </w:p>
    <w:p w14:paraId="24C19991" w14:textId="413C5929" w:rsidR="000C451F" w:rsidRPr="00B6722F" w:rsidRDefault="00A6454E">
      <w:pPr>
        <w:spacing w:after="12"/>
        <w:ind w:left="33" w:right="283"/>
        <w:rPr>
          <w:szCs w:val="24"/>
          <w:lang w:val="de-DE"/>
        </w:rPr>
      </w:pPr>
      <w:r w:rsidRPr="00B6722F">
        <w:rPr>
          <w:szCs w:val="24"/>
          <w:lang w:val="de-DE"/>
        </w:rPr>
        <w:t>Nacionalna služba zadržava pravo traži</w:t>
      </w:r>
      <w:r w:rsidR="00082D1A" w:rsidRPr="00B6722F">
        <w:rPr>
          <w:szCs w:val="24"/>
          <w:lang w:val="de-DE"/>
        </w:rPr>
        <w:t>t</w:t>
      </w:r>
      <w:r w:rsidRPr="00B6722F">
        <w:rPr>
          <w:szCs w:val="24"/>
          <w:lang w:val="de-DE"/>
        </w:rPr>
        <w:t xml:space="preserve"> i druge dokaze relevantne za odlučivanje o zaht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 xml:space="preserve">vu podnosioca.    </w:t>
      </w:r>
    </w:p>
    <w:p w14:paraId="322D0F24" w14:textId="77777777" w:rsidR="000C451F" w:rsidRPr="00B6722F" w:rsidRDefault="00A6454E">
      <w:pPr>
        <w:spacing w:after="5" w:line="264" w:lineRule="auto"/>
        <w:ind w:left="9" w:right="0"/>
        <w:rPr>
          <w:szCs w:val="24"/>
          <w:lang w:val="de-DE"/>
        </w:rPr>
      </w:pPr>
      <w:r w:rsidRPr="00B6722F">
        <w:rPr>
          <w:b/>
          <w:szCs w:val="24"/>
          <w:lang w:val="de-DE"/>
        </w:rPr>
        <w:t>Način podnošenja zaht</w:t>
      </w:r>
      <w:r>
        <w:rPr>
          <w:b/>
          <w:szCs w:val="24"/>
          <w:lang w:val="sr-Latn-RS"/>
        </w:rPr>
        <w:t>i</w:t>
      </w:r>
      <w:r w:rsidRPr="00B6722F">
        <w:rPr>
          <w:b/>
          <w:szCs w:val="24"/>
          <w:lang w:val="de-DE"/>
        </w:rPr>
        <w:t xml:space="preserve">va </w:t>
      </w:r>
      <w:r w:rsidRPr="00B6722F">
        <w:rPr>
          <w:szCs w:val="24"/>
          <w:lang w:val="de-DE"/>
        </w:rPr>
        <w:t xml:space="preserve">   </w:t>
      </w:r>
    </w:p>
    <w:p w14:paraId="05AAAC27" w14:textId="6E8CB3F8" w:rsidR="000C451F" w:rsidRDefault="00A6454E">
      <w:pPr>
        <w:ind w:left="33" w:right="283"/>
        <w:rPr>
          <w:szCs w:val="24"/>
          <w:lang w:val="sr-Latn-RS"/>
        </w:rPr>
      </w:pPr>
      <w:r w:rsidRPr="00B6722F">
        <w:rPr>
          <w:szCs w:val="24"/>
          <w:lang w:val="de-DE"/>
        </w:rPr>
        <w:t>Zaht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v sa biznis planom i dokumentacijom podnosi se nadl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žnoj organizacionoj jedinici Nacionalne službe Filijala Sub</w:t>
      </w:r>
      <w:r>
        <w:rPr>
          <w:szCs w:val="24"/>
          <w:lang w:val="sr-Latn-RS"/>
        </w:rPr>
        <w:t>a</w:t>
      </w:r>
      <w:r w:rsidRPr="00B6722F">
        <w:rPr>
          <w:szCs w:val="24"/>
          <w:lang w:val="de-DE"/>
        </w:rPr>
        <w:t>tica, neposr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dno, put</w:t>
      </w:r>
      <w:r>
        <w:rPr>
          <w:szCs w:val="24"/>
          <w:lang w:val="sr-Latn-RS"/>
        </w:rPr>
        <w:t>o</w:t>
      </w:r>
      <w:r w:rsidRPr="00B6722F">
        <w:rPr>
          <w:szCs w:val="24"/>
          <w:lang w:val="de-DE"/>
        </w:rPr>
        <w:t xml:space="preserve">m pošte </w:t>
      </w:r>
      <w:r>
        <w:rPr>
          <w:szCs w:val="24"/>
          <w:lang w:val="sr-Latn-RS"/>
        </w:rPr>
        <w:t>el</w:t>
      </w:r>
      <w:r w:rsidRPr="00B6722F">
        <w:rPr>
          <w:szCs w:val="24"/>
          <w:lang w:val="de-DE"/>
        </w:rPr>
        <w:t xml:space="preserve"> elektronskim put</w:t>
      </w:r>
      <w:r>
        <w:rPr>
          <w:szCs w:val="24"/>
          <w:lang w:val="sr-Latn-RS"/>
        </w:rPr>
        <w:t>o</w:t>
      </w:r>
      <w:r w:rsidRPr="00B6722F">
        <w:rPr>
          <w:szCs w:val="24"/>
          <w:lang w:val="de-DE"/>
        </w:rPr>
        <w:t>m, na propisanom obrascu koji se mož dobit u organizacionoj jedinici Nacionalne službe Filijala Sub</w:t>
      </w:r>
      <w:r>
        <w:rPr>
          <w:szCs w:val="24"/>
          <w:lang w:val="sr-Latn-RS"/>
        </w:rPr>
        <w:t>a</w:t>
      </w:r>
      <w:r w:rsidRPr="00B6722F">
        <w:rPr>
          <w:szCs w:val="24"/>
          <w:lang w:val="de-DE"/>
        </w:rPr>
        <w:t xml:space="preserve">tica </w:t>
      </w:r>
      <w:r>
        <w:rPr>
          <w:szCs w:val="24"/>
          <w:lang w:val="sr-Latn-RS"/>
        </w:rPr>
        <w:t>el</w:t>
      </w:r>
      <w:r w:rsidRPr="00B6722F">
        <w:rPr>
          <w:szCs w:val="24"/>
          <w:lang w:val="de-DE"/>
        </w:rPr>
        <w:t xml:space="preserve"> pr</w:t>
      </w:r>
      <w:r w:rsidR="00082D1A" w:rsidRPr="00B6722F">
        <w:rPr>
          <w:szCs w:val="24"/>
          <w:lang w:val="de-DE"/>
        </w:rPr>
        <w:t>i</w:t>
      </w:r>
      <w:r w:rsidRPr="00B6722F">
        <w:rPr>
          <w:szCs w:val="24"/>
          <w:lang w:val="de-DE"/>
        </w:rPr>
        <w:t xml:space="preserve">uzet sa sajta Nacionalne službe </w:t>
      </w:r>
      <w:r>
        <w:fldChar w:fldCharType="begin"/>
      </w:r>
      <w:r w:rsidRPr="00522492">
        <w:rPr>
          <w:lang w:val="de-DE"/>
        </w:rPr>
        <w:instrText>HYPERLINK "http://www.nsz.gov.rs/" \h</w:instrText>
      </w:r>
      <w:r>
        <w:fldChar w:fldCharType="separate"/>
      </w:r>
      <w:r w:rsidRPr="00B6722F">
        <w:rPr>
          <w:color w:val="auto"/>
          <w:szCs w:val="24"/>
          <w:lang w:val="de-DE"/>
        </w:rPr>
        <w:t>www.nsz.gov.rs</w:t>
      </w:r>
      <w:r>
        <w:fldChar w:fldCharType="end"/>
      </w:r>
      <w:hyperlink r:id="rId11">
        <w:r w:rsidRPr="00B6722F">
          <w:rPr>
            <w:szCs w:val="24"/>
            <w:lang w:val="de-DE"/>
          </w:rPr>
          <w:t xml:space="preserve"> i sa sajta </w:t>
        </w:r>
        <w:r>
          <w:rPr>
            <w:szCs w:val="24"/>
            <w:lang w:val="sr-Latn-RS"/>
          </w:rPr>
          <w:t>Varoši</w:t>
        </w:r>
        <w:r w:rsidRPr="00B6722F">
          <w:rPr>
            <w:szCs w:val="24"/>
            <w:lang w:val="de-DE"/>
          </w:rPr>
          <w:t xml:space="preserve"> Sub</w:t>
        </w:r>
        <w:r>
          <w:rPr>
            <w:szCs w:val="24"/>
            <w:lang w:val="sr-Latn-RS"/>
          </w:rPr>
          <w:t>a</w:t>
        </w:r>
        <w:r w:rsidRPr="00B6722F">
          <w:rPr>
            <w:szCs w:val="24"/>
            <w:lang w:val="de-DE"/>
          </w:rPr>
          <w:t xml:space="preserve">tice </w:t>
        </w:r>
      </w:hyperlink>
      <w:r>
        <w:rPr>
          <w:szCs w:val="24"/>
          <w:lang w:val="sr-Latn-RS"/>
        </w:rPr>
        <w:t>www.subotica.ls.gov.rs</w:t>
      </w:r>
    </w:p>
    <w:p w14:paraId="7F9AFFFF" w14:textId="77777777" w:rsidR="000C451F" w:rsidRDefault="00A6454E">
      <w:pPr>
        <w:pStyle w:val="Heading1"/>
        <w:ind w:left="295" w:right="284" w:hanging="295"/>
        <w:rPr>
          <w:szCs w:val="24"/>
        </w:rPr>
      </w:pPr>
      <w:proofErr w:type="spellStart"/>
      <w:r>
        <w:rPr>
          <w:szCs w:val="24"/>
        </w:rPr>
        <w:t>DONOŠENjE</w:t>
      </w:r>
      <w:proofErr w:type="spellEnd"/>
      <w:r>
        <w:rPr>
          <w:szCs w:val="24"/>
        </w:rPr>
        <w:t xml:space="preserve"> ODLUKE     </w:t>
      </w:r>
    </w:p>
    <w:p w14:paraId="785BE3CD" w14:textId="77777777" w:rsidR="000C451F" w:rsidRDefault="00A6454E">
      <w:pPr>
        <w:spacing w:after="0"/>
        <w:ind w:left="33" w:right="283"/>
        <w:rPr>
          <w:szCs w:val="24"/>
        </w:rPr>
      </w:pPr>
      <w:proofErr w:type="spellStart"/>
      <w:r>
        <w:rPr>
          <w:szCs w:val="24"/>
        </w:rPr>
        <w:t>Odluka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odobravanju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donosi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osnovu</w:t>
      </w:r>
      <w:proofErr w:type="spellEnd"/>
      <w:r>
        <w:rPr>
          <w:szCs w:val="24"/>
        </w:rPr>
        <w:t xml:space="preserve"> rang-</w:t>
      </w:r>
      <w:proofErr w:type="spellStart"/>
      <w:r>
        <w:rPr>
          <w:szCs w:val="24"/>
        </w:rPr>
        <w:t>liste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pribavljenog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mišljenja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Lokalnog</w:t>
      </w:r>
      <w:proofErr w:type="spellEnd"/>
      <w:r>
        <w:rPr>
          <w:szCs w:val="24"/>
        </w:rPr>
        <w:t xml:space="preserve"> sav</w:t>
      </w:r>
      <w:r>
        <w:rPr>
          <w:szCs w:val="24"/>
          <w:lang w:val="sr-Latn-RS"/>
        </w:rPr>
        <w:t>i</w:t>
      </w:r>
      <w:r>
        <w:rPr>
          <w:szCs w:val="24"/>
        </w:rPr>
        <w:t xml:space="preserve">ta za </w:t>
      </w:r>
      <w:proofErr w:type="spellStart"/>
      <w:r>
        <w:rPr>
          <w:szCs w:val="24"/>
        </w:rPr>
        <w:t>zapošljavanje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nakon</w:t>
      </w:r>
      <w:proofErr w:type="spellEnd"/>
      <w:r>
        <w:rPr>
          <w:szCs w:val="24"/>
        </w:rPr>
        <w:t xml:space="preserve"> prov</w:t>
      </w:r>
      <w:r>
        <w:rPr>
          <w:szCs w:val="24"/>
          <w:lang w:val="sr-Latn-RS"/>
        </w:rPr>
        <w:t>i</w:t>
      </w:r>
      <w:r>
        <w:rPr>
          <w:szCs w:val="24"/>
        </w:rPr>
        <w:t xml:space="preserve">re </w:t>
      </w:r>
      <w:proofErr w:type="spellStart"/>
      <w:r>
        <w:rPr>
          <w:szCs w:val="24"/>
        </w:rPr>
        <w:t>ispunjenosti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uslova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poziva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priložene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dokumentacije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bodovanja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podnetog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poslodavca</w:t>
      </w:r>
      <w:proofErr w:type="spellEnd"/>
      <w:r>
        <w:rPr>
          <w:szCs w:val="24"/>
        </w:rPr>
        <w:t xml:space="preserve">, u </w:t>
      </w:r>
      <w:proofErr w:type="spellStart"/>
      <w:r>
        <w:rPr>
          <w:szCs w:val="24"/>
        </w:rPr>
        <w:t>roku</w:t>
      </w:r>
      <w:proofErr w:type="spellEnd"/>
      <w:r>
        <w:rPr>
          <w:szCs w:val="24"/>
        </w:rPr>
        <w:t xml:space="preserve"> od 30 dana od dana </w:t>
      </w:r>
      <w:proofErr w:type="spellStart"/>
      <w:r>
        <w:rPr>
          <w:szCs w:val="24"/>
        </w:rPr>
        <w:t>podnošenja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va.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Izuzetno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zaht</w:t>
      </w:r>
      <w:proofErr w:type="spellEnd"/>
      <w:r>
        <w:rPr>
          <w:szCs w:val="24"/>
          <w:lang w:val="sr-Latn-RS"/>
        </w:rPr>
        <w:t>i</w:t>
      </w:r>
      <w:r>
        <w:rPr>
          <w:szCs w:val="24"/>
        </w:rPr>
        <w:t xml:space="preserve">vi koji </w:t>
      </w:r>
      <w:proofErr w:type="spellStart"/>
      <w:r>
        <w:rPr>
          <w:szCs w:val="24"/>
        </w:rPr>
        <w:t>ispunjavaj</w:t>
      </w:r>
      <w:proofErr w:type="spellEnd"/>
      <w:r>
        <w:rPr>
          <w:szCs w:val="24"/>
          <w:lang w:val="sr-Latn-RS"/>
        </w:rPr>
        <w:t>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uslove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poziva</w:t>
      </w:r>
      <w:proofErr w:type="spellEnd"/>
      <w:r>
        <w:rPr>
          <w:szCs w:val="24"/>
        </w:rPr>
        <w:t xml:space="preserve">, a po </w:t>
      </w:r>
      <w:proofErr w:type="spellStart"/>
      <w:r>
        <w:rPr>
          <w:szCs w:val="24"/>
        </w:rPr>
        <w:t>kojima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pozitivno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odlučeno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navedenom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roku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mogu</w:t>
      </w:r>
      <w:proofErr w:type="spellEnd"/>
      <w:r>
        <w:rPr>
          <w:szCs w:val="24"/>
        </w:rPr>
        <w:t xml:space="preserve"> bit </w:t>
      </w:r>
      <w:proofErr w:type="spellStart"/>
      <w:r>
        <w:rPr>
          <w:szCs w:val="24"/>
        </w:rPr>
        <w:t>ponovo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uzeti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razmatranje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ukoliko</w:t>
      </w:r>
      <w:proofErr w:type="spellEnd"/>
      <w:r>
        <w:rPr>
          <w:szCs w:val="24"/>
        </w:rPr>
        <w:t xml:space="preserve"> se za to </w:t>
      </w:r>
      <w:proofErr w:type="spellStart"/>
      <w:r>
        <w:rPr>
          <w:szCs w:val="24"/>
        </w:rPr>
        <w:t>steknu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uslovi</w:t>
      </w:r>
      <w:proofErr w:type="spellEnd"/>
      <w:r>
        <w:rPr>
          <w:b/>
          <w:szCs w:val="24"/>
        </w:rPr>
        <w:t xml:space="preserve">. </w:t>
      </w:r>
      <w:r>
        <w:rPr>
          <w:szCs w:val="24"/>
        </w:rPr>
        <w:t xml:space="preserve">   </w:t>
      </w:r>
    </w:p>
    <w:p w14:paraId="783F2D93" w14:textId="77777777" w:rsidR="000C451F" w:rsidRDefault="00A6454E">
      <w:pPr>
        <w:spacing w:after="0" w:line="259" w:lineRule="auto"/>
        <w:ind w:left="43" w:right="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 xml:space="preserve">   </w:t>
      </w:r>
    </w:p>
    <w:p w14:paraId="2AC45538" w14:textId="77777777" w:rsidR="000C451F" w:rsidRDefault="00A6454E">
      <w:pPr>
        <w:spacing w:after="59" w:line="264" w:lineRule="auto"/>
        <w:ind w:left="9" w:right="0"/>
        <w:rPr>
          <w:szCs w:val="24"/>
        </w:rPr>
      </w:pPr>
      <w:r>
        <w:rPr>
          <w:b/>
          <w:szCs w:val="24"/>
        </w:rPr>
        <w:t xml:space="preserve">Datum </w:t>
      </w:r>
      <w:proofErr w:type="spellStart"/>
      <w:r>
        <w:rPr>
          <w:b/>
          <w:szCs w:val="24"/>
        </w:rPr>
        <w:t>zasnivanja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radnog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odnosa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lica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koja</w:t>
      </w:r>
      <w:proofErr w:type="spellEnd"/>
      <w:r>
        <w:rPr>
          <w:b/>
          <w:szCs w:val="24"/>
        </w:rPr>
        <w:t xml:space="preserve"> se </w:t>
      </w:r>
      <w:proofErr w:type="spellStart"/>
      <w:r>
        <w:rPr>
          <w:b/>
          <w:szCs w:val="24"/>
        </w:rPr>
        <w:t>zapošljavaj</w:t>
      </w:r>
      <w:proofErr w:type="spellEnd"/>
      <w:r>
        <w:rPr>
          <w:b/>
          <w:szCs w:val="24"/>
          <w:lang w:val="sr-Latn-RS"/>
        </w:rPr>
        <w:t>e</w:t>
      </w:r>
      <w:r>
        <w:rPr>
          <w:b/>
          <w:szCs w:val="24"/>
        </w:rPr>
        <w:t xml:space="preserve"> mora </w:t>
      </w:r>
      <w:r>
        <w:rPr>
          <w:b/>
          <w:szCs w:val="24"/>
          <w:lang w:val="sr-Latn-RS"/>
        </w:rPr>
        <w:t>bit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nakon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donete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odluke</w:t>
      </w:r>
      <w:proofErr w:type="spellEnd"/>
      <w:r>
        <w:rPr>
          <w:b/>
          <w:szCs w:val="24"/>
        </w:rPr>
        <w:t xml:space="preserve"> o </w:t>
      </w:r>
      <w:proofErr w:type="spellStart"/>
      <w:r>
        <w:rPr>
          <w:b/>
          <w:szCs w:val="24"/>
        </w:rPr>
        <w:t>odobravanju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subvencije</w:t>
      </w:r>
      <w:proofErr w:type="spellEnd"/>
      <w:r>
        <w:rPr>
          <w:b/>
          <w:szCs w:val="24"/>
        </w:rPr>
        <w:t xml:space="preserve">, a </w:t>
      </w:r>
      <w:proofErr w:type="spellStart"/>
      <w:r>
        <w:rPr>
          <w:b/>
          <w:szCs w:val="24"/>
        </w:rPr>
        <w:t>najkasnije</w:t>
      </w:r>
      <w:proofErr w:type="spellEnd"/>
      <w:r>
        <w:rPr>
          <w:b/>
          <w:szCs w:val="24"/>
        </w:rPr>
        <w:t xml:space="preserve"> do </w:t>
      </w:r>
      <w:proofErr w:type="spellStart"/>
      <w:r>
        <w:rPr>
          <w:b/>
          <w:szCs w:val="24"/>
        </w:rPr>
        <w:t>datuma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potpisivanja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ugovora</w:t>
      </w:r>
      <w:proofErr w:type="spellEnd"/>
      <w:r>
        <w:rPr>
          <w:b/>
          <w:szCs w:val="24"/>
        </w:rPr>
        <w:t>.</w:t>
      </w:r>
      <w:r>
        <w:rPr>
          <w:szCs w:val="24"/>
        </w:rPr>
        <w:t xml:space="preserve">      </w:t>
      </w:r>
    </w:p>
    <w:p w14:paraId="4905FFB6" w14:textId="250266D4" w:rsidR="000C451F" w:rsidRDefault="00A6454E">
      <w:pPr>
        <w:spacing w:after="0"/>
        <w:ind w:left="33" w:right="283"/>
        <w:rPr>
          <w:szCs w:val="24"/>
        </w:rPr>
      </w:pPr>
      <w:proofErr w:type="spellStart"/>
      <w:r>
        <w:rPr>
          <w:szCs w:val="24"/>
        </w:rPr>
        <w:t>Nacionalna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r>
        <w:rPr>
          <w:szCs w:val="24"/>
          <w:lang w:val="sr-Latn-RS"/>
        </w:rPr>
        <w:t>Varoš</w:t>
      </w:r>
      <w:r>
        <w:rPr>
          <w:szCs w:val="24"/>
        </w:rPr>
        <w:t xml:space="preserve"> Sub</w:t>
      </w:r>
      <w:r>
        <w:rPr>
          <w:szCs w:val="24"/>
          <w:lang w:val="sr-Latn-RS"/>
        </w:rPr>
        <w:t>a</w:t>
      </w:r>
      <w:proofErr w:type="spellStart"/>
      <w:r>
        <w:rPr>
          <w:szCs w:val="24"/>
        </w:rPr>
        <w:t>tica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prilikom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odlučivanja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podnetom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</w:t>
      </w:r>
      <w:proofErr w:type="spellEnd"/>
      <w:r>
        <w:rPr>
          <w:szCs w:val="24"/>
          <w:lang w:val="sr-Latn-RS"/>
        </w:rPr>
        <w:t>i</w:t>
      </w:r>
      <w:r>
        <w:rPr>
          <w:szCs w:val="24"/>
        </w:rPr>
        <w:t>vu proc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nj</w:t>
      </w:r>
      <w:proofErr w:type="spellEnd"/>
      <w:r>
        <w:rPr>
          <w:szCs w:val="24"/>
          <w:lang w:val="sr-Latn-RS"/>
        </w:rPr>
        <w:t>iva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opravdanost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uključivanja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broja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biznis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planom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Broj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novozaposlen</w:t>
      </w:r>
      <w:r w:rsidR="00082D1A">
        <w:rPr>
          <w:szCs w:val="24"/>
        </w:rPr>
        <w:t>i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traži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odnosu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mož</w:t>
      </w:r>
      <w:proofErr w:type="spellEnd"/>
      <w:r>
        <w:rPr>
          <w:szCs w:val="24"/>
        </w:rPr>
        <w:t xml:space="preserve"> b</w:t>
      </w:r>
      <w:r>
        <w:rPr>
          <w:szCs w:val="24"/>
          <w:lang w:val="sr-Latn-RS"/>
        </w:rPr>
        <w:t>it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najviše</w:t>
      </w:r>
      <w:proofErr w:type="spellEnd"/>
      <w:r>
        <w:rPr>
          <w:szCs w:val="24"/>
        </w:rPr>
        <w:t xml:space="preserve"> 5:1.     </w:t>
      </w:r>
    </w:p>
    <w:tbl>
      <w:tblPr>
        <w:tblStyle w:val="TableGrid"/>
        <w:tblW w:w="9465" w:type="dxa"/>
        <w:tblInd w:w="80" w:type="dxa"/>
        <w:tblLayout w:type="fixed"/>
        <w:tblCellMar>
          <w:left w:w="15" w:type="dxa"/>
          <w:bottom w:w="104" w:type="dxa"/>
          <w:right w:w="18" w:type="dxa"/>
        </w:tblCellMar>
        <w:tblLook w:val="04A0" w:firstRow="1" w:lastRow="0" w:firstColumn="1" w:lastColumn="0" w:noHBand="0" w:noVBand="1"/>
      </w:tblPr>
      <w:tblGrid>
        <w:gridCol w:w="3086"/>
        <w:gridCol w:w="1889"/>
        <w:gridCol w:w="2651"/>
        <w:gridCol w:w="1839"/>
      </w:tblGrid>
      <w:tr w:rsidR="000C451F" w14:paraId="743401B2" w14:textId="77777777">
        <w:trPr>
          <w:trHeight w:val="1081"/>
        </w:trPr>
        <w:tc>
          <w:tcPr>
            <w:tcW w:w="9464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bottom"/>
          </w:tcPr>
          <w:p w14:paraId="062FD611" w14:textId="77777777" w:rsidR="000C451F" w:rsidRDefault="00A6454E">
            <w:pPr>
              <w:spacing w:after="122" w:line="259" w:lineRule="auto"/>
              <w:ind w:left="130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BODOVNA LISTA - SUBVENCIJA ZA </w:t>
            </w:r>
            <w:proofErr w:type="spellStart"/>
            <w:r>
              <w:rPr>
                <w:b/>
                <w:szCs w:val="24"/>
              </w:rPr>
              <w:t>ZAPOŠLjAVANjE</w:t>
            </w:r>
            <w:proofErr w:type="spellEnd"/>
            <w:r>
              <w:rPr>
                <w:b/>
                <w:szCs w:val="24"/>
              </w:rPr>
              <w:t xml:space="preserve"> NEZAPOSLENI LICA IZ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KATEGORIJE TEŽE </w:t>
            </w:r>
            <w:proofErr w:type="spellStart"/>
            <w:r>
              <w:rPr>
                <w:b/>
                <w:szCs w:val="24"/>
              </w:rPr>
              <w:t>ZAPOŠLjIVI</w:t>
            </w:r>
            <w:proofErr w:type="spellEnd"/>
          </w:p>
        </w:tc>
      </w:tr>
      <w:tr w:rsidR="000C451F" w14:paraId="501992D0" w14:textId="77777777">
        <w:trPr>
          <w:trHeight w:val="879"/>
        </w:trPr>
        <w:tc>
          <w:tcPr>
            <w:tcW w:w="7625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bottom"/>
          </w:tcPr>
          <w:p w14:paraId="0A31FA5C" w14:textId="77777777" w:rsidR="000C451F" w:rsidRDefault="00A6454E">
            <w:pPr>
              <w:spacing w:after="0" w:line="259" w:lineRule="auto"/>
              <w:ind w:left="0" w:right="112" w:firstLine="0"/>
              <w:jc w:val="center"/>
              <w:rPr>
                <w:szCs w:val="24"/>
              </w:rPr>
            </w:pPr>
            <w:proofErr w:type="spellStart"/>
            <w:r>
              <w:rPr>
                <w:b/>
                <w:szCs w:val="24"/>
              </w:rPr>
              <w:t>Kriterijumi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bottom"/>
          </w:tcPr>
          <w:p w14:paraId="3A5E5617" w14:textId="77777777" w:rsidR="000C451F" w:rsidRDefault="00A6454E">
            <w:pPr>
              <w:spacing w:after="0" w:line="259" w:lineRule="auto"/>
              <w:ind w:left="0" w:right="234" w:firstLine="0"/>
              <w:jc w:val="right"/>
              <w:rPr>
                <w:szCs w:val="24"/>
              </w:rPr>
            </w:pPr>
            <w:proofErr w:type="spellStart"/>
            <w:r>
              <w:rPr>
                <w:b/>
                <w:szCs w:val="24"/>
              </w:rPr>
              <w:t>Broj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bodova</w:t>
            </w:r>
            <w:proofErr w:type="spellEnd"/>
          </w:p>
        </w:tc>
      </w:tr>
      <w:tr w:rsidR="000C451F" w14:paraId="55490D56" w14:textId="77777777">
        <w:trPr>
          <w:trHeight w:val="804"/>
        </w:trPr>
        <w:tc>
          <w:tcPr>
            <w:tcW w:w="3085" w:type="dxa"/>
            <w:vMerge w:val="restart"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2F2F2"/>
            <w:vAlign w:val="bottom"/>
          </w:tcPr>
          <w:p w14:paraId="002202F8" w14:textId="77777777" w:rsidR="000C451F" w:rsidRDefault="00A6454E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1. D</w:t>
            </w:r>
            <w:r>
              <w:rPr>
                <w:szCs w:val="24"/>
                <w:lang w:val="sr-Latn-RS"/>
              </w:rPr>
              <w:t>i</w:t>
            </w:r>
            <w:proofErr w:type="spellStart"/>
            <w:r>
              <w:rPr>
                <w:szCs w:val="24"/>
              </w:rPr>
              <w:t>latnost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poslodavca</w:t>
            </w:r>
            <w:proofErr w:type="spellEnd"/>
            <w:r>
              <w:rPr>
                <w:szCs w:val="24"/>
              </w:rPr>
              <w:t xml:space="preserve"> u </w:t>
            </w:r>
            <w:proofErr w:type="spellStart"/>
            <w:r>
              <w:rPr>
                <w:szCs w:val="24"/>
              </w:rPr>
              <w:t>kojoj</w:t>
            </w:r>
            <w:proofErr w:type="spellEnd"/>
            <w:r>
              <w:rPr>
                <w:szCs w:val="24"/>
              </w:rPr>
              <w:t xml:space="preserve"> se </w:t>
            </w:r>
            <w:proofErr w:type="spellStart"/>
            <w:r>
              <w:rPr>
                <w:szCs w:val="24"/>
              </w:rPr>
              <w:t>zapošljavaju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lica</w:t>
            </w:r>
            <w:proofErr w:type="spellEnd"/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33D8898F" w14:textId="77777777" w:rsidR="000C451F" w:rsidRDefault="00A6454E">
            <w:pPr>
              <w:spacing w:after="0" w:line="259" w:lineRule="auto"/>
              <w:ind w:left="16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Proizvodnja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proizvodno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zanatstvo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zdravstvene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intelektualne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usluge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52205E6" w14:textId="77777777" w:rsidR="000C451F" w:rsidRDefault="00A6454E">
            <w:pPr>
              <w:spacing w:after="0" w:line="259" w:lineRule="auto"/>
              <w:ind w:left="0" w:right="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0C451F" w14:paraId="5E739F77" w14:textId="77777777">
        <w:trPr>
          <w:trHeight w:val="850"/>
        </w:trPr>
        <w:tc>
          <w:tcPr>
            <w:tcW w:w="3085" w:type="dxa"/>
            <w:vMerge/>
            <w:tcBorders>
              <w:left w:val="double" w:sz="4" w:space="0" w:color="A6A6A6"/>
              <w:right w:val="double" w:sz="4" w:space="0" w:color="A6A6A6"/>
            </w:tcBorders>
          </w:tcPr>
          <w:p w14:paraId="6E9192B4" w14:textId="77777777" w:rsidR="000C451F" w:rsidRDefault="000C45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61B5E3E6" w14:textId="77777777" w:rsidR="000C451F" w:rsidRDefault="00A6454E">
            <w:pPr>
              <w:spacing w:after="0" w:line="259" w:lineRule="auto"/>
              <w:ind w:left="16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Uslužno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zanatstvo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ostale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uslužne</w:t>
            </w:r>
            <w:proofErr w:type="spellEnd"/>
            <w:r>
              <w:rPr>
                <w:szCs w:val="24"/>
              </w:rPr>
              <w:t xml:space="preserve"> d</w:t>
            </w:r>
            <w:r>
              <w:rPr>
                <w:szCs w:val="24"/>
                <w:lang w:val="sr-Latn-RS"/>
              </w:rPr>
              <w:t>i</w:t>
            </w:r>
            <w:proofErr w:type="spellStart"/>
            <w:r>
              <w:rPr>
                <w:szCs w:val="24"/>
              </w:rPr>
              <w:t>latnosti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građevinarstvo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9F4C699" w14:textId="77777777" w:rsidR="000C451F" w:rsidRDefault="00A6454E">
            <w:pPr>
              <w:spacing w:after="0" w:line="259" w:lineRule="auto"/>
              <w:ind w:left="0" w:right="9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C451F" w14:paraId="383360C1" w14:textId="77777777">
        <w:trPr>
          <w:trHeight w:val="733"/>
        </w:trPr>
        <w:tc>
          <w:tcPr>
            <w:tcW w:w="3085" w:type="dxa"/>
            <w:vMerge w:val="restart"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</w:tcPr>
          <w:p w14:paraId="14B987CD" w14:textId="77777777" w:rsidR="000C451F" w:rsidRDefault="000C45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2C9B88B5" w14:textId="77777777" w:rsidR="000C451F" w:rsidRDefault="00A6454E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Hoteli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restorani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ostale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usluge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5D85B4C" w14:textId="77777777" w:rsidR="000C451F" w:rsidRDefault="00A6454E">
            <w:pPr>
              <w:spacing w:after="0" w:line="259" w:lineRule="auto"/>
              <w:ind w:left="0" w:right="1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0C451F" w14:paraId="3A1BFA95" w14:textId="77777777">
        <w:trPr>
          <w:trHeight w:val="783"/>
        </w:trPr>
        <w:tc>
          <w:tcPr>
            <w:tcW w:w="3085" w:type="dxa"/>
            <w:vMerge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2613A667" w14:textId="77777777" w:rsidR="000C451F" w:rsidRDefault="000C45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5AE39289" w14:textId="77777777" w:rsidR="000C451F" w:rsidRDefault="00A6454E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Ostalo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77978CB" w14:textId="77777777" w:rsidR="000C451F" w:rsidRDefault="00A6454E">
            <w:pPr>
              <w:spacing w:after="0" w:line="259" w:lineRule="auto"/>
              <w:ind w:left="0" w:right="1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C451F" w14:paraId="5A212409" w14:textId="77777777">
        <w:trPr>
          <w:trHeight w:val="780"/>
        </w:trPr>
        <w:tc>
          <w:tcPr>
            <w:tcW w:w="3085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bottom"/>
          </w:tcPr>
          <w:p w14:paraId="5E69031D" w14:textId="77777777" w:rsidR="000C451F" w:rsidRDefault="00A6454E">
            <w:pPr>
              <w:spacing w:after="0" w:line="259" w:lineRule="auto"/>
              <w:ind w:left="97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proofErr w:type="spellStart"/>
            <w:r>
              <w:rPr>
                <w:szCs w:val="24"/>
              </w:rPr>
              <w:t>Dužina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obavljanja</w:t>
            </w:r>
            <w:proofErr w:type="spellEnd"/>
            <w:r>
              <w:rPr>
                <w:szCs w:val="24"/>
              </w:rPr>
              <w:t xml:space="preserve"> d</w:t>
            </w:r>
            <w:r>
              <w:rPr>
                <w:szCs w:val="24"/>
                <w:lang w:val="sr-Latn-RS"/>
              </w:rPr>
              <w:t>i</w:t>
            </w:r>
            <w:proofErr w:type="spellStart"/>
            <w:r>
              <w:rPr>
                <w:szCs w:val="24"/>
              </w:rPr>
              <w:t>latnosti</w:t>
            </w:r>
            <w:proofErr w:type="spellEnd"/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7DA95955" w14:textId="77777777" w:rsidR="000C451F" w:rsidRDefault="00A6454E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Više</w:t>
            </w:r>
            <w:proofErr w:type="spellEnd"/>
            <w:r>
              <w:rPr>
                <w:szCs w:val="24"/>
              </w:rPr>
              <w:t xml:space="preserve"> od tri </w:t>
            </w:r>
            <w:proofErr w:type="spellStart"/>
            <w:r>
              <w:rPr>
                <w:szCs w:val="24"/>
              </w:rPr>
              <w:t>godine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4D4FE00" w14:textId="77777777" w:rsidR="000C451F" w:rsidRDefault="00A6454E">
            <w:pPr>
              <w:spacing w:after="0" w:line="259" w:lineRule="auto"/>
              <w:ind w:left="0" w:right="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0C451F" w14:paraId="0ABDEAE4" w14:textId="77777777">
        <w:trPr>
          <w:trHeight w:val="830"/>
        </w:trPr>
        <w:tc>
          <w:tcPr>
            <w:tcW w:w="3085" w:type="dxa"/>
            <w:vMerge/>
            <w:tcBorders>
              <w:left w:val="double" w:sz="4" w:space="0" w:color="A6A6A6"/>
              <w:right w:val="double" w:sz="4" w:space="0" w:color="A6A6A6"/>
            </w:tcBorders>
          </w:tcPr>
          <w:p w14:paraId="44704589" w14:textId="77777777" w:rsidR="000C451F" w:rsidRDefault="000C45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22287190" w14:textId="77777777" w:rsidR="000C451F" w:rsidRDefault="00A6454E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Više</w:t>
            </w:r>
            <w:proofErr w:type="spellEnd"/>
            <w:r>
              <w:rPr>
                <w:szCs w:val="24"/>
              </w:rPr>
              <w:t xml:space="preserve"> od </w:t>
            </w:r>
            <w:proofErr w:type="spellStart"/>
            <w:r>
              <w:rPr>
                <w:szCs w:val="24"/>
              </w:rPr>
              <w:t>jedne</w:t>
            </w:r>
            <w:proofErr w:type="spellEnd"/>
            <w:r>
              <w:rPr>
                <w:szCs w:val="24"/>
              </w:rPr>
              <w:t xml:space="preserve"> do tri </w:t>
            </w:r>
            <w:proofErr w:type="spellStart"/>
            <w:r>
              <w:rPr>
                <w:szCs w:val="24"/>
              </w:rPr>
              <w:t>godine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4995E29" w14:textId="77777777" w:rsidR="000C451F" w:rsidRDefault="00A6454E">
            <w:pPr>
              <w:spacing w:after="0" w:line="259" w:lineRule="auto"/>
              <w:ind w:left="0" w:right="1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0C451F" w14:paraId="7ECE7750" w14:textId="77777777">
        <w:trPr>
          <w:trHeight w:val="852"/>
        </w:trPr>
        <w:tc>
          <w:tcPr>
            <w:tcW w:w="3085" w:type="dxa"/>
            <w:vMerge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32E8F5CF" w14:textId="77777777" w:rsidR="000C451F" w:rsidRDefault="000C45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2E2ADCE5" w14:textId="77777777" w:rsidR="000C451F" w:rsidRDefault="00A6454E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spellStart"/>
            <w:r>
              <w:rPr>
                <w:szCs w:val="24"/>
              </w:rPr>
              <w:t>jedne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godine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D68F6BD" w14:textId="77777777" w:rsidR="000C451F" w:rsidRDefault="00A6454E">
            <w:pPr>
              <w:spacing w:after="0" w:line="259" w:lineRule="auto"/>
              <w:ind w:left="0" w:right="1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0C451F" w14:paraId="2722B06D" w14:textId="77777777">
        <w:trPr>
          <w:trHeight w:val="1061"/>
        </w:trPr>
        <w:tc>
          <w:tcPr>
            <w:tcW w:w="3085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</w:tcPr>
          <w:p w14:paraId="51C44347" w14:textId="77777777" w:rsidR="000C451F" w:rsidRDefault="000C451F">
            <w:pPr>
              <w:spacing w:after="0" w:line="259" w:lineRule="auto"/>
              <w:ind w:left="97" w:right="0" w:firstLine="0"/>
              <w:jc w:val="left"/>
              <w:rPr>
                <w:szCs w:val="24"/>
              </w:rPr>
            </w:pPr>
          </w:p>
          <w:p w14:paraId="7155E783" w14:textId="77777777" w:rsidR="000C451F" w:rsidRDefault="000C451F">
            <w:pPr>
              <w:spacing w:after="0" w:line="259" w:lineRule="auto"/>
              <w:ind w:left="97" w:right="2927" w:firstLine="0"/>
              <w:jc w:val="left"/>
              <w:rPr>
                <w:szCs w:val="24"/>
              </w:rPr>
            </w:pPr>
          </w:p>
          <w:p w14:paraId="079F7BF0" w14:textId="77777777" w:rsidR="000C451F" w:rsidRDefault="000C451F">
            <w:pPr>
              <w:spacing w:after="0" w:line="259" w:lineRule="auto"/>
              <w:ind w:left="97" w:right="0" w:firstLine="0"/>
              <w:jc w:val="left"/>
              <w:rPr>
                <w:szCs w:val="24"/>
              </w:rPr>
            </w:pPr>
          </w:p>
          <w:p w14:paraId="0C6256AB" w14:textId="77777777" w:rsidR="000C451F" w:rsidRDefault="00A6454E">
            <w:pPr>
              <w:spacing w:after="0" w:line="259" w:lineRule="auto"/>
              <w:ind w:left="97" w:right="172" w:firstLine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proofErr w:type="spellStart"/>
            <w:r>
              <w:rPr>
                <w:szCs w:val="24"/>
              </w:rPr>
              <w:t>Pr</w:t>
            </w:r>
            <w:proofErr w:type="spellEnd"/>
            <w:r>
              <w:rPr>
                <w:szCs w:val="24"/>
                <w:lang w:val="sr-Latn-RS"/>
              </w:rPr>
              <w:t>i</w:t>
            </w:r>
            <w:proofErr w:type="spellStart"/>
            <w:r>
              <w:rPr>
                <w:szCs w:val="24"/>
              </w:rPr>
              <w:t>thodno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korišćena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sr</w:t>
            </w:r>
            <w:proofErr w:type="spellEnd"/>
            <w:r>
              <w:rPr>
                <w:szCs w:val="24"/>
                <w:lang w:val="sr-Latn-RS"/>
              </w:rPr>
              <w:t>i</w:t>
            </w:r>
            <w:proofErr w:type="spellStart"/>
            <w:r>
              <w:rPr>
                <w:szCs w:val="24"/>
              </w:rPr>
              <w:t>dstva</w:t>
            </w:r>
            <w:proofErr w:type="spellEnd"/>
            <w:r>
              <w:rPr>
                <w:szCs w:val="24"/>
              </w:rPr>
              <w:t xml:space="preserve"> po </w:t>
            </w:r>
            <w:proofErr w:type="spellStart"/>
            <w:r>
              <w:rPr>
                <w:szCs w:val="24"/>
              </w:rPr>
              <w:t>osnovu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dod</w:t>
            </w:r>
            <w:proofErr w:type="spellEnd"/>
            <w:r>
              <w:rPr>
                <w:szCs w:val="24"/>
                <w:lang w:val="sr-Latn-RS"/>
              </w:rPr>
              <w:t>i</w:t>
            </w:r>
            <w:r>
              <w:rPr>
                <w:szCs w:val="24"/>
              </w:rPr>
              <w:t xml:space="preserve">le </w:t>
            </w:r>
            <w:proofErr w:type="spellStart"/>
            <w:r>
              <w:rPr>
                <w:szCs w:val="24"/>
              </w:rPr>
              <w:t>subvencije</w:t>
            </w:r>
            <w:proofErr w:type="spellEnd"/>
          </w:p>
        </w:tc>
        <w:tc>
          <w:tcPr>
            <w:tcW w:w="1889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33A3A59B" w14:textId="77777777" w:rsidR="000C451F" w:rsidRDefault="000C451F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</w:p>
          <w:p w14:paraId="2814E9BA" w14:textId="77777777" w:rsidR="000C451F" w:rsidRDefault="000C451F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</w:p>
          <w:p w14:paraId="455743CF" w14:textId="04F0A2CD" w:rsidR="000C451F" w:rsidRDefault="00A6454E">
            <w:pPr>
              <w:spacing w:after="0" w:line="266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Proc</w:t>
            </w:r>
            <w:r w:rsidR="00082D1A">
              <w:rPr>
                <w:szCs w:val="24"/>
              </w:rPr>
              <w:t>i</w:t>
            </w:r>
            <w:r>
              <w:rPr>
                <w:szCs w:val="24"/>
              </w:rPr>
              <w:t>nat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zaposleni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lica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kod</w:t>
            </w:r>
            <w:proofErr w:type="spellEnd"/>
          </w:p>
          <w:p w14:paraId="3FD141BA" w14:textId="77777777" w:rsidR="000C451F" w:rsidRDefault="00A6454E">
            <w:pPr>
              <w:spacing w:after="0" w:line="259" w:lineRule="auto"/>
              <w:ind w:left="113" w:right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podnosioca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zaht</w:t>
            </w:r>
            <w:proofErr w:type="spellEnd"/>
            <w:r>
              <w:rPr>
                <w:szCs w:val="24"/>
                <w:lang w:val="sr-Latn-RS"/>
              </w:rPr>
              <w:t>i</w:t>
            </w:r>
            <w:proofErr w:type="spellStart"/>
            <w:r>
              <w:rPr>
                <w:szCs w:val="24"/>
              </w:rPr>
              <w:t>va</w:t>
            </w:r>
            <w:proofErr w:type="spellEnd"/>
            <w:r>
              <w:rPr>
                <w:szCs w:val="24"/>
              </w:rPr>
              <w:t>*</w:t>
            </w:r>
          </w:p>
        </w:tc>
        <w:tc>
          <w:tcPr>
            <w:tcW w:w="26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9D35B21" w14:textId="77777777" w:rsidR="000C451F" w:rsidRDefault="00A6454E">
            <w:pPr>
              <w:spacing w:after="0" w:line="259" w:lineRule="auto"/>
              <w:ind w:left="104" w:right="0" w:hanging="5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Više</w:t>
            </w:r>
            <w:proofErr w:type="spellEnd"/>
            <w:r>
              <w:rPr>
                <w:szCs w:val="24"/>
              </w:rPr>
              <w:t xml:space="preserve">   od   </w:t>
            </w:r>
            <w:r>
              <w:rPr>
                <w:szCs w:val="24"/>
              </w:rPr>
              <w:tab/>
              <w:t xml:space="preserve">50% </w:t>
            </w:r>
            <w:proofErr w:type="spellStart"/>
            <w:r>
              <w:rPr>
                <w:szCs w:val="24"/>
              </w:rPr>
              <w:t>zaposleni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lica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1C5BE3AC" w14:textId="77777777" w:rsidR="000C451F" w:rsidRDefault="000C451F">
            <w:pPr>
              <w:spacing w:after="0" w:line="259" w:lineRule="auto"/>
              <w:ind w:left="-2" w:right="0" w:firstLine="0"/>
              <w:jc w:val="left"/>
              <w:rPr>
                <w:szCs w:val="24"/>
              </w:rPr>
            </w:pPr>
          </w:p>
          <w:p w14:paraId="0C39F96E" w14:textId="77777777" w:rsidR="000C451F" w:rsidRDefault="00A6454E">
            <w:pPr>
              <w:spacing w:after="0" w:line="259" w:lineRule="auto"/>
              <w:ind w:left="0" w:right="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0C451F" w14:paraId="6B838B7C" w14:textId="77777777">
        <w:trPr>
          <w:trHeight w:val="1080"/>
        </w:trPr>
        <w:tc>
          <w:tcPr>
            <w:tcW w:w="3085" w:type="dxa"/>
            <w:vMerge/>
            <w:tcBorders>
              <w:left w:val="double" w:sz="4" w:space="0" w:color="A6A6A6"/>
              <w:right w:val="double" w:sz="4" w:space="0" w:color="A6A6A6"/>
            </w:tcBorders>
          </w:tcPr>
          <w:p w14:paraId="78D719AA" w14:textId="77777777" w:rsidR="000C451F" w:rsidRDefault="000C45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left w:val="double" w:sz="4" w:space="0" w:color="A6A6A6"/>
              <w:right w:val="double" w:sz="4" w:space="0" w:color="A6A6A6"/>
            </w:tcBorders>
          </w:tcPr>
          <w:p w14:paraId="6F008751" w14:textId="77777777" w:rsidR="000C451F" w:rsidRDefault="000C45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6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0254124F" w14:textId="77777777" w:rsidR="000C451F" w:rsidRDefault="00A6454E">
            <w:pPr>
              <w:spacing w:after="0" w:line="259" w:lineRule="auto"/>
              <w:ind w:left="104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Zaposleno</w:t>
            </w:r>
            <w:proofErr w:type="spellEnd"/>
            <w:r>
              <w:rPr>
                <w:szCs w:val="24"/>
              </w:rPr>
              <w:t xml:space="preserve"> do 50% </w:t>
            </w:r>
            <w:proofErr w:type="spellStart"/>
            <w:r>
              <w:rPr>
                <w:szCs w:val="24"/>
              </w:rPr>
              <w:t>lica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E4F191E" w14:textId="77777777" w:rsidR="000C451F" w:rsidRDefault="00A6454E">
            <w:pPr>
              <w:tabs>
                <w:tab w:val="center" w:pos="926"/>
              </w:tabs>
              <w:spacing w:after="0" w:line="259" w:lineRule="auto"/>
              <w:ind w:left="-11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ab/>
              <w:t>10</w:t>
            </w:r>
          </w:p>
        </w:tc>
      </w:tr>
      <w:tr w:rsidR="000C451F" w14:paraId="417A88B0" w14:textId="77777777">
        <w:trPr>
          <w:trHeight w:val="830"/>
        </w:trPr>
        <w:tc>
          <w:tcPr>
            <w:tcW w:w="3085" w:type="dxa"/>
            <w:vMerge/>
            <w:tcBorders>
              <w:left w:val="double" w:sz="4" w:space="0" w:color="A6A6A6"/>
              <w:right w:val="double" w:sz="4" w:space="0" w:color="A6A6A6"/>
            </w:tcBorders>
          </w:tcPr>
          <w:p w14:paraId="308B0112" w14:textId="77777777" w:rsidR="000C451F" w:rsidRDefault="000C45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5FB4CE1A" w14:textId="77777777" w:rsidR="000C451F" w:rsidRDefault="000C45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6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3653AEFC" w14:textId="77777777" w:rsidR="000C451F" w:rsidRDefault="00A6454E">
            <w:pPr>
              <w:spacing w:after="0" w:line="259" w:lineRule="auto"/>
              <w:ind w:left="104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Nije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bilo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zaposleni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36CD6D5" w14:textId="77777777" w:rsidR="000C451F" w:rsidRDefault="00A6454E">
            <w:pPr>
              <w:spacing w:after="0" w:line="259" w:lineRule="auto"/>
              <w:ind w:left="3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C451F" w14:paraId="006A23FE" w14:textId="77777777">
        <w:trPr>
          <w:trHeight w:val="1481"/>
        </w:trPr>
        <w:tc>
          <w:tcPr>
            <w:tcW w:w="3085" w:type="dxa"/>
            <w:vMerge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14DAA394" w14:textId="77777777" w:rsidR="000C451F" w:rsidRDefault="000C45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22C21DDD" w14:textId="77777777" w:rsidR="000C451F" w:rsidRDefault="00A6454E">
            <w:pPr>
              <w:spacing w:after="117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Poslodavac</w:t>
            </w:r>
            <w:proofErr w:type="spellEnd"/>
            <w:r>
              <w:rPr>
                <w:szCs w:val="24"/>
              </w:rPr>
              <w:t xml:space="preserve"> koji </w:t>
            </w:r>
            <w:proofErr w:type="spellStart"/>
            <w:r>
              <w:rPr>
                <w:szCs w:val="24"/>
              </w:rPr>
              <w:t>nije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ranije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koristio</w:t>
            </w:r>
            <w:proofErr w:type="spellEnd"/>
          </w:p>
          <w:p w14:paraId="0C006A80" w14:textId="77777777" w:rsidR="000C451F" w:rsidRDefault="00A6454E">
            <w:pPr>
              <w:spacing w:after="103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sr</w:t>
            </w:r>
            <w:proofErr w:type="spellEnd"/>
            <w:r>
              <w:rPr>
                <w:szCs w:val="24"/>
                <w:lang w:val="sr-Latn-RS"/>
              </w:rPr>
              <w:t>i</w:t>
            </w:r>
            <w:proofErr w:type="spellStart"/>
            <w:r>
              <w:rPr>
                <w:szCs w:val="24"/>
              </w:rPr>
              <w:t>dstva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Nacionalne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službe</w:t>
            </w:r>
            <w:proofErr w:type="spellEnd"/>
            <w:r>
              <w:rPr>
                <w:szCs w:val="24"/>
              </w:rPr>
              <w:t>**</w:t>
            </w:r>
          </w:p>
          <w:p w14:paraId="0702615B" w14:textId="77777777" w:rsidR="000C451F" w:rsidRDefault="000C451F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15DA406" w14:textId="77777777" w:rsidR="000C451F" w:rsidRDefault="00A6454E">
            <w:pPr>
              <w:spacing w:after="0" w:line="259" w:lineRule="auto"/>
              <w:ind w:left="11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0C451F" w14:paraId="3D1C0826" w14:textId="77777777">
        <w:trPr>
          <w:trHeight w:val="1426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bottom"/>
          </w:tcPr>
          <w:p w14:paraId="02F38864" w14:textId="77777777" w:rsidR="000C451F" w:rsidRDefault="00A6454E">
            <w:pPr>
              <w:spacing w:after="0" w:line="259" w:lineRule="auto"/>
              <w:ind w:left="97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proofErr w:type="spellStart"/>
            <w:r>
              <w:rPr>
                <w:szCs w:val="24"/>
              </w:rPr>
              <w:t>Pr</w:t>
            </w:r>
            <w:proofErr w:type="spellEnd"/>
            <w:r>
              <w:rPr>
                <w:szCs w:val="24"/>
                <w:lang w:val="sr-Latn-RS"/>
              </w:rPr>
              <w:t>i</w:t>
            </w:r>
            <w:proofErr w:type="spellStart"/>
            <w:r>
              <w:rPr>
                <w:szCs w:val="24"/>
              </w:rPr>
              <w:t>thodno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korišćena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sr</w:t>
            </w:r>
            <w:proofErr w:type="spellEnd"/>
            <w:r>
              <w:rPr>
                <w:szCs w:val="24"/>
                <w:lang w:val="sr-Latn-RS"/>
              </w:rPr>
              <w:t>i</w:t>
            </w:r>
            <w:proofErr w:type="spellStart"/>
            <w:r>
              <w:rPr>
                <w:szCs w:val="24"/>
              </w:rPr>
              <w:t>dstva</w:t>
            </w:r>
            <w:proofErr w:type="spellEnd"/>
            <w:r>
              <w:rPr>
                <w:szCs w:val="24"/>
              </w:rPr>
              <w:t xml:space="preserve"> po </w:t>
            </w:r>
            <w:proofErr w:type="spellStart"/>
            <w:r>
              <w:rPr>
                <w:szCs w:val="24"/>
              </w:rPr>
              <w:t>osnovu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dod</w:t>
            </w:r>
            <w:proofErr w:type="spellEnd"/>
            <w:r>
              <w:rPr>
                <w:szCs w:val="24"/>
                <w:lang w:val="sr-Latn-RS"/>
              </w:rPr>
              <w:t>i</w:t>
            </w:r>
            <w:r>
              <w:rPr>
                <w:szCs w:val="24"/>
              </w:rPr>
              <w:t xml:space="preserve">le </w:t>
            </w:r>
            <w:proofErr w:type="spellStart"/>
            <w:r>
              <w:rPr>
                <w:szCs w:val="24"/>
              </w:rPr>
              <w:t>subvencije</w:t>
            </w:r>
            <w:proofErr w:type="spellEnd"/>
            <w:r>
              <w:rPr>
                <w:szCs w:val="24"/>
              </w:rPr>
              <w:t xml:space="preserve"> za </w:t>
            </w:r>
            <w:proofErr w:type="spellStart"/>
            <w:r>
              <w:rPr>
                <w:szCs w:val="24"/>
              </w:rPr>
              <w:t>samozapošljavanje</w:t>
            </w:r>
            <w:proofErr w:type="spellEnd"/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53C41D62" w14:textId="77777777" w:rsidR="000C451F" w:rsidRDefault="00A6454E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Poslodavac</w:t>
            </w:r>
            <w:proofErr w:type="spellEnd"/>
            <w:r>
              <w:rPr>
                <w:szCs w:val="24"/>
              </w:rPr>
              <w:t xml:space="preserve"> koji je </w:t>
            </w:r>
            <w:proofErr w:type="spellStart"/>
            <w:r>
              <w:rPr>
                <w:szCs w:val="24"/>
              </w:rPr>
              <w:t>koristio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sr</w:t>
            </w:r>
            <w:proofErr w:type="spellEnd"/>
            <w:r>
              <w:rPr>
                <w:szCs w:val="24"/>
                <w:lang w:val="sr-Latn-RS"/>
              </w:rPr>
              <w:t>i</w:t>
            </w:r>
            <w:proofErr w:type="spellStart"/>
            <w:r>
              <w:rPr>
                <w:szCs w:val="24"/>
              </w:rPr>
              <w:t>dstva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Nacionalne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službe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za  </w:t>
            </w:r>
            <w:proofErr w:type="spellStart"/>
            <w:r>
              <w:rPr>
                <w:szCs w:val="24"/>
              </w:rPr>
              <w:t>samozapošljavanje</w:t>
            </w:r>
            <w:proofErr w:type="spellEnd"/>
            <w:proofErr w:type="gramEnd"/>
            <w:r>
              <w:rPr>
                <w:szCs w:val="24"/>
              </w:rPr>
              <w:t>***</w:t>
            </w:r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5A81AE2" w14:textId="77777777" w:rsidR="000C451F" w:rsidRDefault="00A6454E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0C451F" w14:paraId="7A7CD7C6" w14:textId="77777777">
        <w:trPr>
          <w:trHeight w:val="1291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bottom"/>
          </w:tcPr>
          <w:p w14:paraId="77716E8C" w14:textId="77777777" w:rsidR="000C451F" w:rsidRDefault="00A6454E">
            <w:pPr>
              <w:pStyle w:val="NoSpacing"/>
            </w:pPr>
            <w:r>
              <w:t xml:space="preserve">5.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zaposleni</w:t>
            </w:r>
            <w:proofErr w:type="spellEnd"/>
            <w:r>
              <w:t xml:space="preserve"> </w:t>
            </w:r>
            <w:proofErr w:type="spellStart"/>
            <w:r>
              <w:t>kod</w:t>
            </w:r>
            <w:proofErr w:type="spellEnd"/>
            <w:r>
              <w:t xml:space="preserve"> </w:t>
            </w:r>
            <w:proofErr w:type="spellStart"/>
            <w:r>
              <w:t>poslodavca</w:t>
            </w:r>
            <w:proofErr w:type="spellEnd"/>
            <w:r>
              <w:t xml:space="preserve"> za pr</w:t>
            </w:r>
            <w:r>
              <w:rPr>
                <w:lang w:val="sr-Latn-RS"/>
              </w:rPr>
              <w:t>i</w:t>
            </w:r>
            <w:proofErr w:type="spellStart"/>
            <w:r>
              <w:t>thodna</w:t>
            </w:r>
            <w:proofErr w:type="spellEnd"/>
            <w:r>
              <w:t xml:space="preserve"> tri m</w:t>
            </w:r>
            <w:r>
              <w:rPr>
                <w:lang w:val="sr-Latn-RS"/>
              </w:rPr>
              <w:t>i</w:t>
            </w:r>
            <w:proofErr w:type="spellStart"/>
            <w:r>
              <w:t>seca</w:t>
            </w:r>
            <w:proofErr w:type="spellEnd"/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55AADB68" w14:textId="77777777" w:rsidR="000C451F" w:rsidRDefault="00A6454E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Povećanje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broja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zaposleni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6B00A03" w14:textId="77777777" w:rsidR="000C451F" w:rsidRDefault="00A6454E">
            <w:pPr>
              <w:spacing w:after="0" w:line="259" w:lineRule="auto"/>
              <w:ind w:left="11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0C451F" w14:paraId="7057E776" w14:textId="77777777">
        <w:trPr>
          <w:trHeight w:val="932"/>
        </w:trPr>
        <w:tc>
          <w:tcPr>
            <w:tcW w:w="7625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bottom"/>
          </w:tcPr>
          <w:p w14:paraId="226EBA19" w14:textId="77777777" w:rsidR="000C451F" w:rsidRDefault="00A6454E">
            <w:pPr>
              <w:spacing w:after="0" w:line="259" w:lineRule="auto"/>
              <w:ind w:left="97" w:righ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MAKSIMALAN BROJ BODOVA</w:t>
            </w:r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0CE60B9B" w14:textId="77777777" w:rsidR="000C451F" w:rsidRDefault="00A6454E">
            <w:pPr>
              <w:spacing w:after="0" w:line="259" w:lineRule="auto"/>
              <w:ind w:left="11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60</w:t>
            </w:r>
          </w:p>
        </w:tc>
      </w:tr>
    </w:tbl>
    <w:p w14:paraId="775795DF" w14:textId="77777777" w:rsidR="000C451F" w:rsidRDefault="00A6454E">
      <w:pPr>
        <w:spacing w:after="0" w:line="259" w:lineRule="auto"/>
        <w:ind w:left="43" w:right="0" w:firstLine="0"/>
        <w:jc w:val="left"/>
        <w:rPr>
          <w:szCs w:val="24"/>
        </w:rPr>
      </w:pPr>
      <w:r>
        <w:rPr>
          <w:szCs w:val="24"/>
        </w:rPr>
        <w:t xml:space="preserve">    </w:t>
      </w:r>
    </w:p>
    <w:p w14:paraId="761D7D86" w14:textId="266FF07B" w:rsidR="000C451F" w:rsidRDefault="00A6454E">
      <w:pPr>
        <w:spacing w:after="4" w:line="319" w:lineRule="auto"/>
        <w:ind w:left="24" w:right="268" w:hanging="39"/>
        <w:rPr>
          <w:szCs w:val="24"/>
        </w:rPr>
      </w:pPr>
      <w:r>
        <w:rPr>
          <w:szCs w:val="24"/>
        </w:rPr>
        <w:t>*Element „</w:t>
      </w:r>
      <w:proofErr w:type="spellStart"/>
      <w:r>
        <w:rPr>
          <w:szCs w:val="24"/>
        </w:rPr>
        <w:t>Proc</w:t>
      </w:r>
      <w:r w:rsidR="00082D1A">
        <w:rPr>
          <w:szCs w:val="24"/>
        </w:rPr>
        <w:t>i</w:t>
      </w:r>
      <w:r>
        <w:rPr>
          <w:szCs w:val="24"/>
        </w:rPr>
        <w:t>nat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podnosioca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zaht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va</w:t>
      </w:r>
      <w:proofErr w:type="spellEnd"/>
      <w:r>
        <w:rPr>
          <w:szCs w:val="24"/>
        </w:rPr>
        <w:t xml:space="preserve">“ </w:t>
      </w:r>
      <w:proofErr w:type="spellStart"/>
      <w:r>
        <w:rPr>
          <w:szCs w:val="24"/>
        </w:rPr>
        <w:t>odnosi</w:t>
      </w:r>
      <w:proofErr w:type="spellEnd"/>
      <w:proofErr w:type="gramEnd"/>
      <w:r>
        <w:rPr>
          <w:szCs w:val="24"/>
        </w:rPr>
        <w:t xml:space="preserve"> se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dod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subvencije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javnim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pozivima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2022, 2023.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2024. </w:t>
      </w:r>
      <w:proofErr w:type="spellStart"/>
      <w:r>
        <w:rPr>
          <w:szCs w:val="24"/>
        </w:rPr>
        <w:t>godine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organizovala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finansirala</w:t>
      </w:r>
      <w:proofErr w:type="spellEnd"/>
      <w:r>
        <w:rPr>
          <w:szCs w:val="24"/>
        </w:rPr>
        <w:t xml:space="preserve"> d</w:t>
      </w:r>
      <w:r>
        <w:rPr>
          <w:szCs w:val="24"/>
          <w:lang w:val="sr-Latn-RS"/>
        </w:rPr>
        <w:t>i</w:t>
      </w:r>
      <w:r>
        <w:rPr>
          <w:szCs w:val="24"/>
        </w:rPr>
        <w:t>l</w:t>
      </w:r>
      <w:r>
        <w:rPr>
          <w:szCs w:val="24"/>
          <w:lang w:val="sr-Latn-RS"/>
        </w:rPr>
        <w:t>o</w:t>
      </w:r>
      <w:proofErr w:type="spellStart"/>
      <w:r>
        <w:rPr>
          <w:szCs w:val="24"/>
        </w:rPr>
        <w:t>mično</w:t>
      </w:r>
      <w:proofErr w:type="spellEnd"/>
      <w:r>
        <w:rPr>
          <w:szCs w:val="24"/>
        </w:rPr>
        <w:t xml:space="preserve"> </w:t>
      </w:r>
      <w:r>
        <w:rPr>
          <w:szCs w:val="24"/>
          <w:lang w:val="sr-Latn-RS"/>
        </w:rPr>
        <w:t>el</w:t>
      </w:r>
      <w:r>
        <w:rPr>
          <w:szCs w:val="24"/>
        </w:rPr>
        <w:t xml:space="preserve"> u c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losti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služba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podrazum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podnosioca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180-ti dan po </w:t>
      </w:r>
      <w:proofErr w:type="spellStart"/>
      <w:r>
        <w:rPr>
          <w:szCs w:val="24"/>
        </w:rPr>
        <w:t>završetku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ugovorne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obaveze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osnovu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dod</w:t>
      </w:r>
      <w:proofErr w:type="spellEnd"/>
      <w:r>
        <w:rPr>
          <w:szCs w:val="24"/>
          <w:lang w:val="sr-Latn-RS"/>
        </w:rPr>
        <w:t>i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subvencije</w:t>
      </w:r>
      <w:proofErr w:type="spellEnd"/>
      <w:r>
        <w:rPr>
          <w:szCs w:val="24"/>
        </w:rPr>
        <w:t xml:space="preserve">, u </w:t>
      </w:r>
      <w:proofErr w:type="spellStart"/>
      <w:r>
        <w:rPr>
          <w:szCs w:val="24"/>
        </w:rPr>
        <w:t>odnosu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ukupan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podnosilac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koristio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subvenciju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Navedene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će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</w:t>
      </w:r>
      <w:r w:rsidR="00082D1A">
        <w:rPr>
          <w:szCs w:val="24"/>
        </w:rPr>
        <w:t>i</w:t>
      </w:r>
      <w:r>
        <w:rPr>
          <w:szCs w:val="24"/>
        </w:rPr>
        <w:t>ravat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služba</w:t>
      </w:r>
      <w:proofErr w:type="spellEnd"/>
      <w:r>
        <w:rPr>
          <w:szCs w:val="24"/>
        </w:rPr>
        <w:t xml:space="preserve">.     </w:t>
      </w:r>
    </w:p>
    <w:p w14:paraId="64658513" w14:textId="77777777" w:rsidR="000C451F" w:rsidRDefault="00A6454E">
      <w:pPr>
        <w:spacing w:after="4" w:line="319" w:lineRule="auto"/>
        <w:ind w:left="24" w:right="268" w:hanging="39"/>
        <w:rPr>
          <w:szCs w:val="24"/>
        </w:rPr>
      </w:pPr>
      <w:r>
        <w:rPr>
          <w:szCs w:val="24"/>
        </w:rPr>
        <w:t>**Element „</w:t>
      </w:r>
      <w:proofErr w:type="spellStart"/>
      <w:r>
        <w:rPr>
          <w:szCs w:val="24"/>
        </w:rPr>
        <w:t>Poslodavac</w:t>
      </w:r>
      <w:proofErr w:type="spellEnd"/>
      <w:r>
        <w:rPr>
          <w:szCs w:val="24"/>
        </w:rPr>
        <w:t xml:space="preserve"> koji </w:t>
      </w:r>
      <w:proofErr w:type="spellStart"/>
      <w:r>
        <w:rPr>
          <w:szCs w:val="24"/>
        </w:rPr>
        <w:t>nije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ranije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koristio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službe</w:t>
      </w:r>
      <w:proofErr w:type="spellEnd"/>
      <w:r>
        <w:rPr>
          <w:szCs w:val="24"/>
        </w:rPr>
        <w:t xml:space="preserve">“ </w:t>
      </w:r>
      <w:proofErr w:type="spellStart"/>
      <w:r>
        <w:rPr>
          <w:szCs w:val="24"/>
        </w:rPr>
        <w:t>odnosi</w:t>
      </w:r>
      <w:proofErr w:type="spellEnd"/>
      <w:proofErr w:type="gramEnd"/>
      <w:r>
        <w:rPr>
          <w:szCs w:val="24"/>
        </w:rPr>
        <w:t xml:space="preserve"> se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dod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subvencije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javnim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pozivima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2022, 2023, 2024.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2025. </w:t>
      </w:r>
      <w:proofErr w:type="spellStart"/>
      <w:r>
        <w:rPr>
          <w:szCs w:val="24"/>
        </w:rPr>
        <w:t>godine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organizovala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finansirala</w:t>
      </w:r>
      <w:proofErr w:type="spellEnd"/>
      <w:r>
        <w:rPr>
          <w:szCs w:val="24"/>
        </w:rPr>
        <w:t xml:space="preserve"> d</w:t>
      </w:r>
      <w:r>
        <w:rPr>
          <w:szCs w:val="24"/>
          <w:lang w:val="sr-Latn-RS"/>
        </w:rPr>
        <w:t>i</w:t>
      </w:r>
      <w:r>
        <w:rPr>
          <w:szCs w:val="24"/>
        </w:rPr>
        <w:t>l</w:t>
      </w:r>
      <w:r>
        <w:rPr>
          <w:szCs w:val="24"/>
          <w:lang w:val="sr-Latn-RS"/>
        </w:rPr>
        <w:t>o</w:t>
      </w:r>
      <w:proofErr w:type="spellStart"/>
      <w:r>
        <w:rPr>
          <w:szCs w:val="24"/>
        </w:rPr>
        <w:t>mično</w:t>
      </w:r>
      <w:proofErr w:type="spellEnd"/>
      <w:r>
        <w:rPr>
          <w:szCs w:val="24"/>
        </w:rPr>
        <w:t xml:space="preserve"> </w:t>
      </w:r>
      <w:r>
        <w:rPr>
          <w:szCs w:val="24"/>
          <w:lang w:val="sr-Latn-RS"/>
        </w:rPr>
        <w:t>el</w:t>
      </w:r>
      <w:r>
        <w:rPr>
          <w:szCs w:val="24"/>
        </w:rPr>
        <w:t xml:space="preserve"> u c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losti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služba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Navedene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će</w:t>
      </w:r>
      <w:proofErr w:type="spellEnd"/>
      <w:r>
        <w:rPr>
          <w:szCs w:val="24"/>
        </w:rPr>
        <w:t xml:space="preserve"> prov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ravat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služba</w:t>
      </w:r>
      <w:proofErr w:type="spellEnd"/>
      <w:r>
        <w:rPr>
          <w:szCs w:val="24"/>
        </w:rPr>
        <w:t xml:space="preserve">.     </w:t>
      </w:r>
    </w:p>
    <w:p w14:paraId="25AF0C6F" w14:textId="4DA845C1" w:rsidR="000C451F" w:rsidRDefault="00A6454E">
      <w:pPr>
        <w:spacing w:after="4" w:line="319" w:lineRule="auto"/>
        <w:ind w:left="24" w:right="268" w:hanging="39"/>
        <w:rPr>
          <w:szCs w:val="24"/>
        </w:rPr>
      </w:pPr>
      <w:r>
        <w:rPr>
          <w:szCs w:val="24"/>
        </w:rPr>
        <w:t>***Element „</w:t>
      </w:r>
      <w:proofErr w:type="spellStart"/>
      <w:r>
        <w:rPr>
          <w:szCs w:val="24"/>
        </w:rPr>
        <w:t>Poslodavac</w:t>
      </w:r>
      <w:proofErr w:type="spellEnd"/>
      <w:r>
        <w:rPr>
          <w:szCs w:val="24"/>
        </w:rPr>
        <w:t xml:space="preserve"> koji je </w:t>
      </w:r>
      <w:proofErr w:type="spellStart"/>
      <w:r>
        <w:rPr>
          <w:szCs w:val="24"/>
        </w:rPr>
        <w:t>koristio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službe</w:t>
      </w:r>
      <w:proofErr w:type="spellEnd"/>
      <w:r>
        <w:rPr>
          <w:szCs w:val="24"/>
        </w:rPr>
        <w:t xml:space="preserve"> za </w:t>
      </w:r>
      <w:proofErr w:type="spellStart"/>
      <w:proofErr w:type="gramStart"/>
      <w:r>
        <w:rPr>
          <w:szCs w:val="24"/>
        </w:rPr>
        <w:t>samozapošljavanje</w:t>
      </w:r>
      <w:proofErr w:type="spellEnd"/>
      <w:r>
        <w:rPr>
          <w:szCs w:val="24"/>
        </w:rPr>
        <w:t xml:space="preserve">“ </w:t>
      </w:r>
      <w:proofErr w:type="spellStart"/>
      <w:r>
        <w:rPr>
          <w:szCs w:val="24"/>
        </w:rPr>
        <w:t>odnosi</w:t>
      </w:r>
      <w:proofErr w:type="spellEnd"/>
      <w:proofErr w:type="gramEnd"/>
      <w:r>
        <w:rPr>
          <w:szCs w:val="24"/>
        </w:rPr>
        <w:t xml:space="preserve"> se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dod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subvencije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javnim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pozivima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2022, 2023.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2024. </w:t>
      </w:r>
      <w:proofErr w:type="spellStart"/>
      <w:r>
        <w:rPr>
          <w:szCs w:val="24"/>
        </w:rPr>
        <w:t>godine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organizovala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finansirala</w:t>
      </w:r>
      <w:proofErr w:type="spellEnd"/>
      <w:r>
        <w:rPr>
          <w:szCs w:val="24"/>
        </w:rPr>
        <w:t xml:space="preserve"> d</w:t>
      </w:r>
      <w:r>
        <w:rPr>
          <w:szCs w:val="24"/>
          <w:lang w:val="sr-Latn-RS"/>
        </w:rPr>
        <w:t>i</w:t>
      </w:r>
      <w:r>
        <w:rPr>
          <w:szCs w:val="24"/>
        </w:rPr>
        <w:t>l</w:t>
      </w:r>
      <w:r>
        <w:rPr>
          <w:szCs w:val="24"/>
          <w:lang w:val="sr-Latn-RS"/>
        </w:rPr>
        <w:t>o</w:t>
      </w:r>
      <w:proofErr w:type="spellStart"/>
      <w:r>
        <w:rPr>
          <w:szCs w:val="24"/>
        </w:rPr>
        <w:t>mično</w:t>
      </w:r>
      <w:proofErr w:type="spellEnd"/>
      <w:r>
        <w:rPr>
          <w:szCs w:val="24"/>
        </w:rPr>
        <w:t xml:space="preserve"> </w:t>
      </w:r>
      <w:r>
        <w:rPr>
          <w:szCs w:val="24"/>
          <w:lang w:val="sr-Latn-RS"/>
        </w:rPr>
        <w:t>el</w:t>
      </w:r>
      <w:r>
        <w:rPr>
          <w:szCs w:val="24"/>
        </w:rPr>
        <w:t xml:space="preserve"> u c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losti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služba</w:t>
      </w:r>
      <w:proofErr w:type="spellEnd"/>
      <w:r w:rsidR="00082D1A">
        <w:rPr>
          <w:szCs w:val="24"/>
        </w:rPr>
        <w:t>.</w:t>
      </w:r>
    </w:p>
    <w:p w14:paraId="477CD2B1" w14:textId="77777777" w:rsidR="000C451F" w:rsidRDefault="00A6454E">
      <w:pPr>
        <w:spacing w:after="103" w:line="259" w:lineRule="auto"/>
        <w:ind w:left="38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1AABBE5F" w14:textId="4B88DA19" w:rsidR="000C451F" w:rsidRDefault="00A6454E">
      <w:pPr>
        <w:spacing w:after="0" w:line="276" w:lineRule="auto"/>
        <w:ind w:left="33" w:right="283"/>
        <w:rPr>
          <w:szCs w:val="24"/>
        </w:rPr>
      </w:pPr>
      <w:proofErr w:type="spellStart"/>
      <w:r>
        <w:rPr>
          <w:szCs w:val="24"/>
        </w:rPr>
        <w:t>Ukoliko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postoji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va</w:t>
      </w:r>
      <w:proofErr w:type="spellEnd"/>
      <w:r>
        <w:rPr>
          <w:szCs w:val="24"/>
        </w:rPr>
        <w:t xml:space="preserve"> s </w:t>
      </w:r>
      <w:proofErr w:type="spellStart"/>
      <w:r>
        <w:rPr>
          <w:szCs w:val="24"/>
        </w:rPr>
        <w:t>istim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broj</w:t>
      </w:r>
      <w:proofErr w:type="spellEnd"/>
      <w:r>
        <w:rPr>
          <w:szCs w:val="24"/>
          <w:lang w:val="sr-Latn-RS"/>
        </w:rPr>
        <w:t>o</w:t>
      </w:r>
      <w:r>
        <w:rPr>
          <w:szCs w:val="24"/>
        </w:rPr>
        <w:t xml:space="preserve">m </w:t>
      </w:r>
      <w:proofErr w:type="spellStart"/>
      <w:r>
        <w:rPr>
          <w:szCs w:val="24"/>
        </w:rPr>
        <w:t>bodova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odlučivaće</w:t>
      </w:r>
      <w:proofErr w:type="spellEnd"/>
      <w:r>
        <w:rPr>
          <w:szCs w:val="24"/>
        </w:rPr>
        <w:t xml:space="preserve"> se po </w:t>
      </w:r>
      <w:proofErr w:type="spellStart"/>
      <w:r>
        <w:rPr>
          <w:szCs w:val="24"/>
        </w:rPr>
        <w:t>redosl</w:t>
      </w:r>
      <w:proofErr w:type="spellEnd"/>
      <w:r>
        <w:rPr>
          <w:szCs w:val="24"/>
          <w:lang w:val="sr-Latn-RS"/>
        </w:rPr>
        <w:t>i</w:t>
      </w:r>
      <w:r>
        <w:rPr>
          <w:szCs w:val="24"/>
        </w:rPr>
        <w:t xml:space="preserve">du </w:t>
      </w:r>
      <w:proofErr w:type="spellStart"/>
      <w:r>
        <w:rPr>
          <w:szCs w:val="24"/>
        </w:rPr>
        <w:t>podnošenja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va.</w:t>
      </w:r>
      <w:proofErr w:type="spellEnd"/>
      <w:r>
        <w:rPr>
          <w:szCs w:val="24"/>
        </w:rPr>
        <w:t xml:space="preserve">    </w:t>
      </w:r>
    </w:p>
    <w:p w14:paraId="49B315D5" w14:textId="77777777" w:rsidR="000C451F" w:rsidRDefault="00A6454E">
      <w:pPr>
        <w:spacing w:after="20" w:line="259" w:lineRule="auto"/>
        <w:ind w:left="43" w:right="0" w:firstLine="0"/>
        <w:jc w:val="left"/>
        <w:rPr>
          <w:szCs w:val="24"/>
        </w:rPr>
      </w:pPr>
      <w:r>
        <w:rPr>
          <w:szCs w:val="24"/>
        </w:rPr>
        <w:t xml:space="preserve">   </w:t>
      </w:r>
    </w:p>
    <w:p w14:paraId="7659659E" w14:textId="77777777" w:rsidR="000C451F" w:rsidRDefault="00A6454E">
      <w:pPr>
        <w:spacing w:after="0" w:line="259" w:lineRule="auto"/>
        <w:ind w:left="33" w:right="283"/>
        <w:rPr>
          <w:szCs w:val="24"/>
        </w:rPr>
      </w:pPr>
      <w:r>
        <w:rPr>
          <w:szCs w:val="24"/>
        </w:rPr>
        <w:t xml:space="preserve">Spisak </w:t>
      </w:r>
      <w:proofErr w:type="spellStart"/>
      <w:r>
        <w:rPr>
          <w:szCs w:val="24"/>
        </w:rPr>
        <w:t>odobreni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objavlj</w:t>
      </w:r>
      <w:proofErr w:type="spellEnd"/>
      <w:r>
        <w:rPr>
          <w:szCs w:val="24"/>
          <w:lang w:val="sr-Latn-RS"/>
        </w:rPr>
        <w:t>iva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oglasnoj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tabli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nadl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žne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filijale</w:t>
      </w:r>
      <w:proofErr w:type="spellEnd"/>
      <w:r>
        <w:rPr>
          <w:szCs w:val="24"/>
        </w:rPr>
        <w:t xml:space="preserve">.   </w:t>
      </w:r>
    </w:p>
    <w:p w14:paraId="5E9C450C" w14:textId="77777777" w:rsidR="000C451F" w:rsidRDefault="000C451F">
      <w:pPr>
        <w:spacing w:after="0" w:line="259" w:lineRule="auto"/>
        <w:ind w:left="33" w:right="283"/>
        <w:rPr>
          <w:szCs w:val="24"/>
        </w:rPr>
      </w:pPr>
    </w:p>
    <w:p w14:paraId="2C11D7DE" w14:textId="77777777" w:rsidR="000C451F" w:rsidRDefault="000C451F">
      <w:pPr>
        <w:spacing w:after="0" w:line="259" w:lineRule="auto"/>
        <w:ind w:left="33" w:right="283"/>
        <w:rPr>
          <w:szCs w:val="24"/>
        </w:rPr>
      </w:pPr>
    </w:p>
    <w:p w14:paraId="439338D0" w14:textId="77777777" w:rsidR="000C451F" w:rsidRDefault="000C451F">
      <w:pPr>
        <w:spacing w:after="0" w:line="259" w:lineRule="auto"/>
        <w:ind w:left="33" w:right="283"/>
        <w:rPr>
          <w:szCs w:val="24"/>
        </w:rPr>
      </w:pPr>
    </w:p>
    <w:p w14:paraId="01F76340" w14:textId="77777777" w:rsidR="000C451F" w:rsidRDefault="00A6454E">
      <w:pPr>
        <w:spacing w:after="17" w:line="259" w:lineRule="auto"/>
        <w:ind w:left="38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0AA74002" w14:textId="77777777" w:rsidR="000C451F" w:rsidRDefault="00A6454E">
      <w:pPr>
        <w:pStyle w:val="Heading1"/>
        <w:spacing w:after="0"/>
        <w:ind w:left="228" w:right="260" w:hanging="228"/>
        <w:rPr>
          <w:szCs w:val="24"/>
        </w:rPr>
      </w:pPr>
      <w:proofErr w:type="spellStart"/>
      <w:r>
        <w:rPr>
          <w:szCs w:val="24"/>
        </w:rPr>
        <w:t>ZAKLjUČIVANjE</w:t>
      </w:r>
      <w:proofErr w:type="spellEnd"/>
      <w:r>
        <w:rPr>
          <w:szCs w:val="24"/>
        </w:rPr>
        <w:t xml:space="preserve"> UGOVORA     </w:t>
      </w:r>
    </w:p>
    <w:p w14:paraId="4D4F3138" w14:textId="77777777" w:rsidR="000C451F" w:rsidRDefault="00A6454E">
      <w:pPr>
        <w:spacing w:after="0" w:line="259" w:lineRule="auto"/>
        <w:ind w:left="38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72200D6B" w14:textId="60FC3CC3" w:rsidR="000C451F" w:rsidRDefault="00A6454E">
      <w:pPr>
        <w:spacing w:after="0"/>
        <w:ind w:left="33" w:right="283"/>
        <w:rPr>
          <w:szCs w:val="24"/>
        </w:rPr>
      </w:pPr>
      <w:proofErr w:type="spellStart"/>
      <w:r>
        <w:rPr>
          <w:szCs w:val="24"/>
        </w:rPr>
        <w:t>Nacionaln</w:t>
      </w:r>
      <w:proofErr w:type="spellEnd"/>
      <w:r>
        <w:rPr>
          <w:szCs w:val="24"/>
          <w:lang w:val="sr-Cyrl-RS"/>
        </w:rPr>
        <w:t>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služb</w:t>
      </w:r>
      <w:proofErr w:type="spellEnd"/>
      <w:r>
        <w:rPr>
          <w:szCs w:val="24"/>
          <w:lang w:val="sr-Cyrl-RS"/>
        </w:rPr>
        <w:t>a</w:t>
      </w:r>
      <w:r>
        <w:rPr>
          <w:szCs w:val="24"/>
        </w:rPr>
        <w:t>,</w:t>
      </w:r>
      <w:r>
        <w:rPr>
          <w:szCs w:val="24"/>
          <w:lang w:val="sr-Cyrl-RS"/>
        </w:rPr>
        <w:t xml:space="preserve"> </w:t>
      </w:r>
      <w:r>
        <w:rPr>
          <w:szCs w:val="24"/>
          <w:lang w:val="sr-Latn-RS"/>
        </w:rPr>
        <w:t>Varoš</w:t>
      </w:r>
      <w:r>
        <w:rPr>
          <w:szCs w:val="24"/>
        </w:rPr>
        <w:t xml:space="preserve"> Sub</w:t>
      </w:r>
      <w:r>
        <w:rPr>
          <w:szCs w:val="24"/>
          <w:lang w:val="sr-Latn-RS"/>
        </w:rPr>
        <w:t>a</w:t>
      </w:r>
      <w:r>
        <w:rPr>
          <w:szCs w:val="24"/>
        </w:rPr>
        <w:t>tic</w:t>
      </w:r>
      <w:r>
        <w:rPr>
          <w:szCs w:val="24"/>
          <w:lang w:val="sr-Cyrl-RS"/>
        </w:rPr>
        <w:t>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podnosilac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va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roku</w:t>
      </w:r>
      <w:proofErr w:type="spellEnd"/>
      <w:r>
        <w:rPr>
          <w:szCs w:val="24"/>
        </w:rPr>
        <w:t xml:space="preserve"> od 45 dana od dana </w:t>
      </w:r>
      <w:proofErr w:type="spellStart"/>
      <w:r>
        <w:rPr>
          <w:szCs w:val="24"/>
        </w:rPr>
        <w:t>donošenja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zaključ</w:t>
      </w:r>
      <w:r w:rsidR="00082D1A">
        <w:rPr>
          <w:szCs w:val="24"/>
        </w:rPr>
        <w:t>ivaje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ugovor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kojim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uređ</w:t>
      </w:r>
      <w:proofErr w:type="spellEnd"/>
      <w:r>
        <w:rPr>
          <w:szCs w:val="24"/>
          <w:lang w:val="sr-Latn-RS"/>
        </w:rPr>
        <w:t>ivaje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međusobna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obaveze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osnovu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</w:t>
      </w:r>
      <w:r w:rsidR="00082D1A">
        <w:rPr>
          <w:szCs w:val="24"/>
        </w:rPr>
        <w:t>jeg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vrši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isplata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dstava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Izuzetno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ukoliko</w:t>
      </w:r>
      <w:proofErr w:type="spellEnd"/>
      <w:r>
        <w:rPr>
          <w:szCs w:val="24"/>
        </w:rPr>
        <w:t xml:space="preserve"> od </w:t>
      </w:r>
      <w:proofErr w:type="spellStart"/>
      <w:r>
        <w:rPr>
          <w:szCs w:val="24"/>
        </w:rPr>
        <w:t>datuma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donošenja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do </w:t>
      </w:r>
      <w:proofErr w:type="spellStart"/>
      <w:r>
        <w:rPr>
          <w:szCs w:val="24"/>
        </w:rPr>
        <w:t>kraja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kalendarske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godine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manje</w:t>
      </w:r>
      <w:proofErr w:type="spellEnd"/>
      <w:r>
        <w:rPr>
          <w:szCs w:val="24"/>
        </w:rPr>
        <w:t xml:space="preserve"> od 45 dana, </w:t>
      </w:r>
      <w:proofErr w:type="spellStart"/>
      <w:r>
        <w:rPr>
          <w:szCs w:val="24"/>
        </w:rPr>
        <w:t>ugovor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zaključ</w:t>
      </w:r>
      <w:r w:rsidR="00082D1A">
        <w:rPr>
          <w:szCs w:val="24"/>
        </w:rPr>
        <w:t>iva</w:t>
      </w:r>
      <w:proofErr w:type="spellEnd"/>
      <w:r>
        <w:rPr>
          <w:szCs w:val="24"/>
        </w:rPr>
        <w:t xml:space="preserve"> do </w:t>
      </w:r>
      <w:proofErr w:type="spellStart"/>
      <w:r>
        <w:rPr>
          <w:szCs w:val="24"/>
        </w:rPr>
        <w:t>kraja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kalendarske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godine</w:t>
      </w:r>
      <w:proofErr w:type="spellEnd"/>
      <w:r>
        <w:rPr>
          <w:szCs w:val="24"/>
        </w:rPr>
        <w:t xml:space="preserve">.    </w:t>
      </w:r>
    </w:p>
    <w:p w14:paraId="52AFBBDB" w14:textId="77777777" w:rsidR="000C451F" w:rsidRDefault="00A6454E">
      <w:pPr>
        <w:spacing w:after="151" w:line="264" w:lineRule="auto"/>
        <w:ind w:left="9" w:right="0"/>
        <w:rPr>
          <w:szCs w:val="24"/>
        </w:rPr>
      </w:pPr>
      <w:r>
        <w:rPr>
          <w:b/>
          <w:szCs w:val="24"/>
        </w:rPr>
        <w:t xml:space="preserve">Dokumentacija za </w:t>
      </w:r>
      <w:proofErr w:type="spellStart"/>
      <w:r>
        <w:rPr>
          <w:b/>
          <w:szCs w:val="24"/>
        </w:rPr>
        <w:t>zaključivanje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ugovora</w:t>
      </w:r>
      <w:proofErr w:type="spellEnd"/>
      <w:r>
        <w:rPr>
          <w:b/>
          <w:szCs w:val="24"/>
        </w:rPr>
        <w:t xml:space="preserve">: </w:t>
      </w:r>
      <w:r>
        <w:rPr>
          <w:szCs w:val="24"/>
        </w:rPr>
        <w:t xml:space="preserve">   </w:t>
      </w:r>
    </w:p>
    <w:p w14:paraId="3AC68F4F" w14:textId="47B3E100" w:rsidR="000C451F" w:rsidRDefault="00A6454E">
      <w:pPr>
        <w:numPr>
          <w:ilvl w:val="0"/>
          <w:numId w:val="7"/>
        </w:numPr>
        <w:spacing w:after="0"/>
        <w:ind w:right="283" w:hanging="360"/>
        <w:rPr>
          <w:szCs w:val="24"/>
        </w:rPr>
      </w:pPr>
      <w:proofErr w:type="spellStart"/>
      <w:r>
        <w:rPr>
          <w:szCs w:val="24"/>
        </w:rPr>
        <w:t>dokaz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zasnivanju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odnosa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neodređeno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</w:t>
      </w:r>
      <w:proofErr w:type="spellEnd"/>
      <w:r>
        <w:rPr>
          <w:szCs w:val="24"/>
          <w:lang w:val="sr-Latn-RS"/>
        </w:rPr>
        <w:t>i</w:t>
      </w:r>
      <w:r>
        <w:rPr>
          <w:szCs w:val="24"/>
        </w:rPr>
        <w:t xml:space="preserve">me, s punim </w:t>
      </w:r>
      <w:proofErr w:type="spellStart"/>
      <w:r>
        <w:rPr>
          <w:szCs w:val="24"/>
        </w:rPr>
        <w:t>radnim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menom</w:t>
      </w:r>
      <w:proofErr w:type="spellEnd"/>
      <w:r>
        <w:rPr>
          <w:szCs w:val="24"/>
        </w:rPr>
        <w:t xml:space="preserve">, u </w:t>
      </w:r>
      <w:proofErr w:type="spellStart"/>
      <w:r>
        <w:rPr>
          <w:szCs w:val="24"/>
        </w:rPr>
        <w:t>skladu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zakonom</w:t>
      </w:r>
      <w:proofErr w:type="spellEnd"/>
      <w:r>
        <w:rPr>
          <w:szCs w:val="24"/>
        </w:rPr>
        <w:t xml:space="preserve">, za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zapošljavaj</w:t>
      </w:r>
      <w:proofErr w:type="spellEnd"/>
      <w:r>
        <w:rPr>
          <w:szCs w:val="24"/>
          <w:lang w:val="sr-Latn-RS"/>
        </w:rPr>
        <w:t>e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fotokopija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ugovora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radu</w:t>
      </w:r>
      <w:proofErr w:type="spellEnd"/>
      <w:r>
        <w:rPr>
          <w:szCs w:val="24"/>
        </w:rPr>
        <w:t xml:space="preserve">); </w:t>
      </w:r>
      <w:r>
        <w:rPr>
          <w:b/>
          <w:szCs w:val="24"/>
        </w:rPr>
        <w:t xml:space="preserve">datum </w:t>
      </w:r>
      <w:proofErr w:type="spellStart"/>
      <w:r>
        <w:rPr>
          <w:b/>
          <w:szCs w:val="24"/>
        </w:rPr>
        <w:t>zasnivanja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radnog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odnosa</w:t>
      </w:r>
      <w:proofErr w:type="spellEnd"/>
      <w:r>
        <w:rPr>
          <w:b/>
          <w:szCs w:val="24"/>
        </w:rPr>
        <w:t xml:space="preserve"> mora </w:t>
      </w:r>
      <w:r>
        <w:rPr>
          <w:b/>
          <w:szCs w:val="24"/>
          <w:lang w:val="sr-Latn-RS"/>
        </w:rPr>
        <w:t>bit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nakon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donete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odluke</w:t>
      </w:r>
      <w:proofErr w:type="spellEnd"/>
      <w:r>
        <w:rPr>
          <w:b/>
          <w:szCs w:val="24"/>
        </w:rPr>
        <w:t xml:space="preserve"> o </w:t>
      </w:r>
      <w:proofErr w:type="spellStart"/>
      <w:r>
        <w:rPr>
          <w:b/>
          <w:szCs w:val="24"/>
        </w:rPr>
        <w:t>odobravanju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subvencije</w:t>
      </w:r>
      <w:proofErr w:type="spellEnd"/>
      <w:r>
        <w:rPr>
          <w:b/>
          <w:szCs w:val="24"/>
        </w:rPr>
        <w:t xml:space="preserve"> – </w:t>
      </w:r>
      <w:proofErr w:type="spellStart"/>
      <w:r>
        <w:rPr>
          <w:szCs w:val="24"/>
        </w:rPr>
        <w:t>prilikom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zaključivanja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ugovora</w:t>
      </w:r>
      <w:proofErr w:type="spellEnd"/>
      <w:r>
        <w:rPr>
          <w:szCs w:val="24"/>
        </w:rPr>
        <w:t xml:space="preserve">, </w:t>
      </w:r>
    </w:p>
    <w:p w14:paraId="6E749FDD" w14:textId="77777777" w:rsidR="000C451F" w:rsidRDefault="00A6454E">
      <w:pPr>
        <w:spacing w:after="71" w:line="319" w:lineRule="auto"/>
        <w:ind w:left="788" w:right="268" w:hanging="39"/>
        <w:rPr>
          <w:szCs w:val="24"/>
        </w:rPr>
      </w:pPr>
      <w:proofErr w:type="spellStart"/>
      <w:r>
        <w:rPr>
          <w:szCs w:val="24"/>
        </w:rPr>
        <w:t>Nacionalna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vrši</w:t>
      </w:r>
      <w:proofErr w:type="spellEnd"/>
      <w:r>
        <w:rPr>
          <w:szCs w:val="24"/>
        </w:rPr>
        <w:t xml:space="preserve"> prov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ru</w:t>
      </w:r>
      <w:proofErr w:type="spellEnd"/>
      <w:r>
        <w:rPr>
          <w:szCs w:val="24"/>
        </w:rPr>
        <w:t xml:space="preserve"> da li je </w:t>
      </w:r>
      <w:proofErr w:type="spellStart"/>
      <w:r>
        <w:rPr>
          <w:szCs w:val="24"/>
        </w:rPr>
        <w:t>poslodavac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izvršio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prijavu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obavezno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socijalno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osiguranje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čije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zapošljavanje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subvencionisano</w:t>
      </w:r>
      <w:proofErr w:type="spellEnd"/>
      <w:r>
        <w:rPr>
          <w:szCs w:val="24"/>
        </w:rPr>
        <w:t>,</w:t>
      </w:r>
      <w:r>
        <w:rPr>
          <w:b/>
          <w:szCs w:val="24"/>
        </w:rPr>
        <w:t xml:space="preserve"> </w:t>
      </w:r>
    </w:p>
    <w:p w14:paraId="0B25DD25" w14:textId="77777777" w:rsidR="000C451F" w:rsidRDefault="00A6454E">
      <w:pPr>
        <w:numPr>
          <w:ilvl w:val="0"/>
          <w:numId w:val="7"/>
        </w:numPr>
        <w:spacing w:after="154" w:line="259" w:lineRule="auto"/>
        <w:ind w:right="283" w:hanging="360"/>
        <w:rPr>
          <w:szCs w:val="24"/>
        </w:rPr>
      </w:pPr>
      <w:proofErr w:type="spellStart"/>
      <w:r>
        <w:rPr>
          <w:szCs w:val="24"/>
        </w:rPr>
        <w:lastRenderedPageBreak/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obezb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đenja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ispunjenja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ugovornih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obaveza</w:t>
      </w:r>
      <w:proofErr w:type="spellEnd"/>
      <w:r>
        <w:rPr>
          <w:szCs w:val="24"/>
        </w:rPr>
        <w:t xml:space="preserve">,    </w:t>
      </w:r>
    </w:p>
    <w:p w14:paraId="46A191A8" w14:textId="77777777" w:rsidR="000C451F" w:rsidRDefault="00A6454E">
      <w:pPr>
        <w:numPr>
          <w:ilvl w:val="0"/>
          <w:numId w:val="7"/>
        </w:numPr>
        <w:spacing w:after="155" w:line="259" w:lineRule="auto"/>
        <w:ind w:right="283" w:hanging="360"/>
        <w:rPr>
          <w:szCs w:val="24"/>
        </w:rPr>
      </w:pPr>
      <w:proofErr w:type="spellStart"/>
      <w:r>
        <w:rPr>
          <w:szCs w:val="24"/>
        </w:rPr>
        <w:t>potvrda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prijemu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va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registraciju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menice</w:t>
      </w:r>
      <w:proofErr w:type="spellEnd"/>
      <w:r>
        <w:rPr>
          <w:szCs w:val="24"/>
        </w:rPr>
        <w:t xml:space="preserve"> (za </w:t>
      </w:r>
      <w:proofErr w:type="spellStart"/>
      <w:r>
        <w:rPr>
          <w:szCs w:val="24"/>
        </w:rPr>
        <w:t>pravno</w:t>
      </w:r>
      <w:proofErr w:type="spellEnd"/>
      <w:r>
        <w:rPr>
          <w:szCs w:val="24"/>
        </w:rPr>
        <w:t xml:space="preserve"> lice),    </w:t>
      </w:r>
    </w:p>
    <w:p w14:paraId="3F5DC33B" w14:textId="77777777" w:rsidR="000C451F" w:rsidRDefault="00A6454E">
      <w:pPr>
        <w:numPr>
          <w:ilvl w:val="0"/>
          <w:numId w:val="7"/>
        </w:numPr>
        <w:ind w:right="283" w:hanging="360"/>
        <w:rPr>
          <w:szCs w:val="24"/>
        </w:rPr>
      </w:pPr>
      <w:proofErr w:type="spellStart"/>
      <w:r>
        <w:rPr>
          <w:szCs w:val="24"/>
        </w:rPr>
        <w:t>fotokopija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kartona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deponovani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potpisa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banke</w:t>
      </w:r>
      <w:proofErr w:type="spellEnd"/>
      <w:r>
        <w:rPr>
          <w:szCs w:val="24"/>
        </w:rPr>
        <w:t xml:space="preserve">, za </w:t>
      </w:r>
      <w:proofErr w:type="spellStart"/>
      <w:r>
        <w:rPr>
          <w:szCs w:val="24"/>
        </w:rPr>
        <w:t>tekući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račun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koji </w:t>
      </w:r>
      <w:proofErr w:type="spellStart"/>
      <w:r>
        <w:rPr>
          <w:szCs w:val="24"/>
        </w:rPr>
        <w:t>će</w:t>
      </w:r>
      <w:proofErr w:type="spellEnd"/>
      <w:r>
        <w:rPr>
          <w:szCs w:val="24"/>
        </w:rPr>
        <w:t xml:space="preserve"> bit pr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neta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odobrena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dstva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osnovu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subvencije</w:t>
      </w:r>
      <w:proofErr w:type="spellEnd"/>
      <w:r>
        <w:rPr>
          <w:szCs w:val="24"/>
        </w:rPr>
        <w:t xml:space="preserve">,    </w:t>
      </w:r>
    </w:p>
    <w:p w14:paraId="0B17892D" w14:textId="77777777" w:rsidR="000C451F" w:rsidRDefault="00A6454E">
      <w:pPr>
        <w:numPr>
          <w:ilvl w:val="0"/>
          <w:numId w:val="7"/>
        </w:numPr>
        <w:ind w:right="283" w:hanging="360"/>
        <w:rPr>
          <w:szCs w:val="24"/>
        </w:rPr>
      </w:pPr>
      <w:proofErr w:type="spellStart"/>
      <w:r>
        <w:rPr>
          <w:szCs w:val="24"/>
        </w:rPr>
        <w:t>fotokopija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očitana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lična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odgovornog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korisnika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dstava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žiranta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   </w:t>
      </w:r>
    </w:p>
    <w:p w14:paraId="20F6358D" w14:textId="77777777" w:rsidR="000C451F" w:rsidRPr="00B6722F" w:rsidRDefault="00A6454E">
      <w:pPr>
        <w:numPr>
          <w:ilvl w:val="0"/>
          <w:numId w:val="7"/>
        </w:numPr>
        <w:spacing w:after="72" w:line="259" w:lineRule="auto"/>
        <w:ind w:right="283" w:hanging="360"/>
        <w:rPr>
          <w:szCs w:val="24"/>
          <w:lang w:val="de-DE"/>
        </w:rPr>
      </w:pPr>
      <w:r w:rsidRPr="00B6722F">
        <w:rPr>
          <w:szCs w:val="24"/>
          <w:lang w:val="de-DE"/>
        </w:rPr>
        <w:t xml:space="preserve">drugi dokazi u zavisnosti od statusa žiranta.    </w:t>
      </w:r>
    </w:p>
    <w:p w14:paraId="20713086" w14:textId="77777777" w:rsidR="000C451F" w:rsidRPr="00B6722F" w:rsidRDefault="00A6454E">
      <w:pPr>
        <w:spacing w:after="0" w:line="259" w:lineRule="auto"/>
        <w:ind w:left="470" w:right="0" w:firstLine="0"/>
        <w:jc w:val="left"/>
        <w:rPr>
          <w:szCs w:val="24"/>
          <w:lang w:val="de-DE"/>
        </w:rPr>
      </w:pPr>
      <w:r w:rsidRPr="00B6722F">
        <w:rPr>
          <w:szCs w:val="24"/>
          <w:lang w:val="de-DE"/>
        </w:rPr>
        <w:t xml:space="preserve">    </w:t>
      </w:r>
    </w:p>
    <w:p w14:paraId="315F5767" w14:textId="77777777" w:rsidR="000C451F" w:rsidRPr="00B6722F" w:rsidRDefault="00A6454E">
      <w:pPr>
        <w:spacing w:after="5" w:line="264" w:lineRule="auto"/>
        <w:ind w:left="9" w:right="415"/>
        <w:rPr>
          <w:szCs w:val="24"/>
          <w:lang w:val="de-DE"/>
        </w:rPr>
      </w:pPr>
      <w:r w:rsidRPr="00B6722F">
        <w:rPr>
          <w:b/>
          <w:szCs w:val="24"/>
          <w:lang w:val="de-DE"/>
        </w:rPr>
        <w:t>U cilju zaključivanja ugovora podnosilac zaht</w:t>
      </w:r>
      <w:r>
        <w:rPr>
          <w:b/>
          <w:szCs w:val="24"/>
          <w:lang w:val="sr-Latn-RS"/>
        </w:rPr>
        <w:t>i</w:t>
      </w:r>
      <w:r w:rsidRPr="00B6722F">
        <w:rPr>
          <w:b/>
          <w:szCs w:val="24"/>
          <w:lang w:val="de-DE"/>
        </w:rPr>
        <w:t>va je u obavezi da dostavi i odgovarajuća sr</w:t>
      </w:r>
      <w:r>
        <w:rPr>
          <w:b/>
          <w:szCs w:val="24"/>
          <w:lang w:val="sr-Latn-RS"/>
        </w:rPr>
        <w:t>i</w:t>
      </w:r>
      <w:r w:rsidRPr="00B6722F">
        <w:rPr>
          <w:b/>
          <w:szCs w:val="24"/>
          <w:lang w:val="de-DE"/>
        </w:rPr>
        <w:t>dstva obezb</w:t>
      </w:r>
      <w:r>
        <w:rPr>
          <w:b/>
          <w:szCs w:val="24"/>
          <w:lang w:val="sr-Latn-RS"/>
        </w:rPr>
        <w:t>i</w:t>
      </w:r>
      <w:r w:rsidRPr="00B6722F">
        <w:rPr>
          <w:b/>
          <w:szCs w:val="24"/>
          <w:lang w:val="de-DE"/>
        </w:rPr>
        <w:t xml:space="preserve">đenja ispunjenja ugovorni obaveza, koja mogu bit: </w:t>
      </w:r>
      <w:r w:rsidRPr="00B6722F">
        <w:rPr>
          <w:szCs w:val="24"/>
          <w:lang w:val="de-DE"/>
        </w:rPr>
        <w:t xml:space="preserve">   </w:t>
      </w:r>
    </w:p>
    <w:p w14:paraId="31A8D247" w14:textId="77777777" w:rsidR="000C451F" w:rsidRPr="00B6722F" w:rsidRDefault="00A6454E">
      <w:pPr>
        <w:spacing w:after="123" w:line="259" w:lineRule="auto"/>
        <w:ind w:left="43" w:right="0" w:firstLine="0"/>
        <w:jc w:val="left"/>
        <w:rPr>
          <w:szCs w:val="24"/>
          <w:lang w:val="de-DE"/>
        </w:rPr>
      </w:pPr>
      <w:r w:rsidRPr="00B6722F">
        <w:rPr>
          <w:szCs w:val="24"/>
          <w:lang w:val="de-DE"/>
        </w:rPr>
        <w:t xml:space="preserve">    </w:t>
      </w:r>
    </w:p>
    <w:p w14:paraId="3497A8B0" w14:textId="77777777" w:rsidR="000C451F" w:rsidRDefault="00A6454E">
      <w:pPr>
        <w:spacing w:after="185" w:line="264" w:lineRule="auto"/>
        <w:ind w:left="413" w:right="0"/>
        <w:rPr>
          <w:szCs w:val="24"/>
        </w:rPr>
      </w:pPr>
      <w:r>
        <w:rPr>
          <w:b/>
          <w:szCs w:val="24"/>
        </w:rPr>
        <w:t>1. Za pr</w:t>
      </w:r>
      <w:r>
        <w:rPr>
          <w:b/>
          <w:szCs w:val="24"/>
          <w:lang w:val="sr-Latn-RS"/>
        </w:rPr>
        <w:t>i</w:t>
      </w:r>
      <w:proofErr w:type="spellStart"/>
      <w:r>
        <w:rPr>
          <w:b/>
          <w:szCs w:val="24"/>
        </w:rPr>
        <w:t>duzetnika</w:t>
      </w:r>
      <w:proofErr w:type="spellEnd"/>
      <w:r>
        <w:rPr>
          <w:szCs w:val="24"/>
        </w:rPr>
        <w:t xml:space="preserve">:    </w:t>
      </w:r>
    </w:p>
    <w:p w14:paraId="392F38F0" w14:textId="77777777" w:rsidR="000C451F" w:rsidRDefault="00A6454E">
      <w:pPr>
        <w:numPr>
          <w:ilvl w:val="0"/>
          <w:numId w:val="8"/>
        </w:numPr>
        <w:ind w:right="283" w:hanging="360"/>
        <w:rPr>
          <w:szCs w:val="24"/>
        </w:rPr>
      </w:pPr>
      <w:r>
        <w:rPr>
          <w:szCs w:val="24"/>
        </w:rPr>
        <w:t xml:space="preserve">za </w:t>
      </w:r>
      <w:proofErr w:type="spellStart"/>
      <w:r>
        <w:rPr>
          <w:szCs w:val="24"/>
        </w:rPr>
        <w:t>odobrena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dstva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iznosu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 xml:space="preserve">do 4.500.000,00 </w:t>
      </w:r>
      <w:proofErr w:type="spellStart"/>
      <w:r>
        <w:rPr>
          <w:b/>
          <w:szCs w:val="24"/>
        </w:rPr>
        <w:t>dinara</w:t>
      </w:r>
      <w:proofErr w:type="spellEnd"/>
      <w:r>
        <w:rPr>
          <w:szCs w:val="24"/>
        </w:rPr>
        <w:t xml:space="preserve"> – dv</w:t>
      </w:r>
      <w:r>
        <w:rPr>
          <w:szCs w:val="24"/>
          <w:lang w:val="sr-Latn-RS"/>
        </w:rPr>
        <w:t>i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istov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tne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blanko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trasirane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korisnika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žiranta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meničnim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ovlašćenj</w:t>
      </w:r>
      <w:proofErr w:type="spellEnd"/>
      <w:r>
        <w:rPr>
          <w:szCs w:val="24"/>
          <w:lang w:val="sr-Latn-RS"/>
        </w:rPr>
        <w:t>o</w:t>
      </w:r>
      <w:r>
        <w:rPr>
          <w:szCs w:val="24"/>
        </w:rPr>
        <w:t xml:space="preserve">m;     </w:t>
      </w:r>
    </w:p>
    <w:p w14:paraId="63A81039" w14:textId="11150CDC" w:rsidR="000C451F" w:rsidRDefault="00A6454E">
      <w:pPr>
        <w:numPr>
          <w:ilvl w:val="0"/>
          <w:numId w:val="8"/>
        </w:numPr>
        <w:spacing w:after="12"/>
        <w:ind w:right="283" w:hanging="360"/>
        <w:rPr>
          <w:szCs w:val="24"/>
        </w:rPr>
      </w:pPr>
      <w:r>
        <w:rPr>
          <w:szCs w:val="24"/>
        </w:rPr>
        <w:t xml:space="preserve">za </w:t>
      </w:r>
      <w:proofErr w:type="spellStart"/>
      <w:r>
        <w:rPr>
          <w:szCs w:val="24"/>
        </w:rPr>
        <w:t>odobrena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dstva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iznosu</w:t>
      </w:r>
      <w:proofErr w:type="spellEnd"/>
      <w:r>
        <w:rPr>
          <w:b/>
          <w:szCs w:val="24"/>
        </w:rPr>
        <w:t xml:space="preserve"> od 4.500.001,00 dinar </w:t>
      </w:r>
      <w:proofErr w:type="spellStart"/>
      <w:r>
        <w:rPr>
          <w:b/>
          <w:szCs w:val="24"/>
        </w:rPr>
        <w:t>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više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bankarska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garancija</w:t>
      </w:r>
      <w:proofErr w:type="spellEnd"/>
      <w:r>
        <w:rPr>
          <w:color w:val="FF0000"/>
          <w:szCs w:val="24"/>
        </w:rPr>
        <w:t xml:space="preserve"> </w:t>
      </w:r>
      <w:r>
        <w:rPr>
          <w:szCs w:val="24"/>
        </w:rPr>
        <w:t xml:space="preserve">u </w:t>
      </w:r>
      <w:proofErr w:type="spellStart"/>
      <w:r>
        <w:rPr>
          <w:szCs w:val="24"/>
        </w:rPr>
        <w:t>vr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odobreni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dstava</w:t>
      </w:r>
      <w:proofErr w:type="spellEnd"/>
      <w:r>
        <w:rPr>
          <w:szCs w:val="24"/>
        </w:rPr>
        <w:t xml:space="preserve"> s </w:t>
      </w:r>
      <w:proofErr w:type="spellStart"/>
      <w:r>
        <w:rPr>
          <w:szCs w:val="24"/>
        </w:rPr>
        <w:t>rokom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važenja</w:t>
      </w:r>
      <w:proofErr w:type="spellEnd"/>
      <w:r>
        <w:rPr>
          <w:szCs w:val="24"/>
        </w:rPr>
        <w:t xml:space="preserve"> od 18 m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seci</w:t>
      </w:r>
      <w:proofErr w:type="spellEnd"/>
      <w:r>
        <w:rPr>
          <w:szCs w:val="24"/>
        </w:rPr>
        <w:t xml:space="preserve"> od dana </w:t>
      </w:r>
      <w:proofErr w:type="spellStart"/>
      <w:r>
        <w:rPr>
          <w:szCs w:val="24"/>
        </w:rPr>
        <w:t>izdavanja</w:t>
      </w:r>
      <w:proofErr w:type="spellEnd"/>
      <w:r>
        <w:rPr>
          <w:szCs w:val="24"/>
        </w:rPr>
        <w:t xml:space="preserve">.     </w:t>
      </w:r>
    </w:p>
    <w:p w14:paraId="41834E06" w14:textId="77777777" w:rsidR="000C451F" w:rsidRDefault="000C451F">
      <w:pPr>
        <w:spacing w:after="191" w:line="259" w:lineRule="auto"/>
        <w:ind w:left="749" w:right="0" w:firstLine="0"/>
        <w:jc w:val="left"/>
        <w:rPr>
          <w:szCs w:val="24"/>
        </w:rPr>
      </w:pPr>
    </w:p>
    <w:p w14:paraId="6555048F" w14:textId="77777777" w:rsidR="000C451F" w:rsidRDefault="000C451F">
      <w:pPr>
        <w:spacing w:after="191" w:line="259" w:lineRule="auto"/>
        <w:ind w:left="470" w:right="0" w:firstLine="0"/>
        <w:jc w:val="left"/>
        <w:rPr>
          <w:szCs w:val="24"/>
        </w:rPr>
      </w:pPr>
    </w:p>
    <w:p w14:paraId="099CCDA0" w14:textId="77777777" w:rsidR="000C451F" w:rsidRDefault="00A6454E">
      <w:pPr>
        <w:spacing w:after="64" w:line="264" w:lineRule="auto"/>
        <w:ind w:left="9" w:right="0"/>
        <w:rPr>
          <w:szCs w:val="24"/>
        </w:rPr>
      </w:pPr>
      <w:r>
        <w:rPr>
          <w:b/>
          <w:szCs w:val="24"/>
        </w:rPr>
        <w:t xml:space="preserve">2. Za </w:t>
      </w:r>
      <w:proofErr w:type="spellStart"/>
      <w:r>
        <w:rPr>
          <w:b/>
          <w:szCs w:val="24"/>
        </w:rPr>
        <w:t>pravno</w:t>
      </w:r>
      <w:proofErr w:type="spellEnd"/>
      <w:r>
        <w:rPr>
          <w:b/>
          <w:szCs w:val="24"/>
        </w:rPr>
        <w:t xml:space="preserve"> lice</w:t>
      </w:r>
      <w:r>
        <w:rPr>
          <w:szCs w:val="24"/>
        </w:rPr>
        <w:t xml:space="preserve">: </w:t>
      </w:r>
      <w:r>
        <w:rPr>
          <w:rFonts w:eastAsia="Segoe UI Symbol"/>
          <w:szCs w:val="24"/>
        </w:rPr>
        <w:t xml:space="preserve"> </w:t>
      </w:r>
      <w:r>
        <w:rPr>
          <w:szCs w:val="24"/>
        </w:rPr>
        <w:t xml:space="preserve">  </w:t>
      </w:r>
    </w:p>
    <w:p w14:paraId="5F892746" w14:textId="6F9AFCFB" w:rsidR="000C451F" w:rsidRDefault="00A6454E">
      <w:pPr>
        <w:numPr>
          <w:ilvl w:val="0"/>
          <w:numId w:val="9"/>
        </w:numPr>
        <w:ind w:right="283" w:hanging="360"/>
        <w:rPr>
          <w:szCs w:val="24"/>
        </w:rPr>
      </w:pPr>
      <w:r>
        <w:rPr>
          <w:szCs w:val="24"/>
        </w:rPr>
        <w:t xml:space="preserve">za </w:t>
      </w:r>
      <w:proofErr w:type="spellStart"/>
      <w:r>
        <w:rPr>
          <w:szCs w:val="24"/>
        </w:rPr>
        <w:t>odobrena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dstva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iznosu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 xml:space="preserve">do 4.500.000,00 </w:t>
      </w:r>
      <w:proofErr w:type="spellStart"/>
      <w:r>
        <w:rPr>
          <w:b/>
          <w:szCs w:val="24"/>
        </w:rPr>
        <w:t>dinara</w:t>
      </w:r>
      <w:proofErr w:type="spellEnd"/>
      <w:r>
        <w:rPr>
          <w:szCs w:val="24"/>
        </w:rPr>
        <w:t xml:space="preserve"> – dv</w:t>
      </w:r>
      <w:r>
        <w:rPr>
          <w:szCs w:val="24"/>
          <w:lang w:val="sr-Latn-RS"/>
        </w:rPr>
        <w:t>i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istov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tne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blanko</w:t>
      </w:r>
      <w:proofErr w:type="spellEnd"/>
      <w:r>
        <w:rPr>
          <w:szCs w:val="24"/>
        </w:rPr>
        <w:t xml:space="preserve"> solo </w:t>
      </w:r>
      <w:proofErr w:type="spellStart"/>
      <w:r>
        <w:rPr>
          <w:szCs w:val="24"/>
        </w:rPr>
        <w:t>menice</w:t>
      </w:r>
      <w:proofErr w:type="spellEnd"/>
      <w:r>
        <w:rPr>
          <w:szCs w:val="24"/>
        </w:rPr>
        <w:t xml:space="preserve"> s </w:t>
      </w:r>
      <w:proofErr w:type="spellStart"/>
      <w:r>
        <w:rPr>
          <w:szCs w:val="24"/>
        </w:rPr>
        <w:t>meničnim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ovlašćenj</w:t>
      </w:r>
      <w:proofErr w:type="spellEnd"/>
      <w:r>
        <w:rPr>
          <w:szCs w:val="24"/>
          <w:lang w:val="sr-Latn-RS"/>
        </w:rPr>
        <w:t>o</w:t>
      </w:r>
      <w:r>
        <w:rPr>
          <w:szCs w:val="24"/>
        </w:rPr>
        <w:t>m;</w:t>
      </w:r>
      <w:r>
        <w:rPr>
          <w:b/>
          <w:szCs w:val="24"/>
        </w:rPr>
        <w:t xml:space="preserve"> </w:t>
      </w:r>
      <w:r>
        <w:rPr>
          <w:szCs w:val="24"/>
        </w:rPr>
        <w:t xml:space="preserve">   </w:t>
      </w:r>
    </w:p>
    <w:p w14:paraId="2BB49274" w14:textId="27E817B4" w:rsidR="000C451F" w:rsidRDefault="00A6454E">
      <w:pPr>
        <w:numPr>
          <w:ilvl w:val="0"/>
          <w:numId w:val="9"/>
        </w:numPr>
        <w:spacing w:after="11"/>
        <w:ind w:right="283" w:hanging="360"/>
        <w:rPr>
          <w:szCs w:val="24"/>
        </w:rPr>
      </w:pPr>
      <w:r>
        <w:rPr>
          <w:szCs w:val="24"/>
        </w:rPr>
        <w:t xml:space="preserve">za </w:t>
      </w:r>
      <w:proofErr w:type="spellStart"/>
      <w:r>
        <w:rPr>
          <w:szCs w:val="24"/>
        </w:rPr>
        <w:t>odobrena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dstva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iznosu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 xml:space="preserve">od 4.500.001,00 dinar </w:t>
      </w:r>
      <w:proofErr w:type="spellStart"/>
      <w:r>
        <w:rPr>
          <w:b/>
          <w:szCs w:val="24"/>
        </w:rPr>
        <w:t>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više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bankarska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garancija</w:t>
      </w:r>
      <w:proofErr w:type="spellEnd"/>
      <w:r>
        <w:rPr>
          <w:color w:val="FF0000"/>
          <w:szCs w:val="24"/>
        </w:rPr>
        <w:t xml:space="preserve"> </w:t>
      </w:r>
      <w:r>
        <w:rPr>
          <w:szCs w:val="24"/>
        </w:rPr>
        <w:t xml:space="preserve">u </w:t>
      </w:r>
      <w:proofErr w:type="spellStart"/>
      <w:r>
        <w:rPr>
          <w:szCs w:val="24"/>
        </w:rPr>
        <w:t>vr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odobreni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dstava</w:t>
      </w:r>
      <w:proofErr w:type="spellEnd"/>
      <w:r>
        <w:rPr>
          <w:szCs w:val="24"/>
        </w:rPr>
        <w:t xml:space="preserve"> s </w:t>
      </w:r>
      <w:proofErr w:type="spellStart"/>
      <w:r>
        <w:rPr>
          <w:szCs w:val="24"/>
        </w:rPr>
        <w:t>rokom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važenja</w:t>
      </w:r>
      <w:proofErr w:type="spellEnd"/>
      <w:r>
        <w:rPr>
          <w:szCs w:val="24"/>
        </w:rPr>
        <w:t xml:space="preserve"> od 18 m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seci</w:t>
      </w:r>
      <w:proofErr w:type="spellEnd"/>
      <w:r>
        <w:rPr>
          <w:szCs w:val="24"/>
        </w:rPr>
        <w:t xml:space="preserve"> od dana </w:t>
      </w:r>
      <w:proofErr w:type="spellStart"/>
      <w:r>
        <w:rPr>
          <w:szCs w:val="24"/>
        </w:rPr>
        <w:t>izdavanja</w:t>
      </w:r>
      <w:proofErr w:type="spellEnd"/>
      <w:r>
        <w:rPr>
          <w:szCs w:val="24"/>
        </w:rPr>
        <w:t xml:space="preserve">.      </w:t>
      </w:r>
    </w:p>
    <w:p w14:paraId="496346CE" w14:textId="77777777" w:rsidR="000C451F" w:rsidRDefault="00A6454E">
      <w:pPr>
        <w:spacing w:after="98" w:line="259" w:lineRule="auto"/>
        <w:ind w:left="43" w:right="0" w:firstLine="0"/>
        <w:jc w:val="left"/>
        <w:rPr>
          <w:szCs w:val="24"/>
        </w:rPr>
      </w:pPr>
      <w:r>
        <w:rPr>
          <w:szCs w:val="24"/>
        </w:rPr>
        <w:t xml:space="preserve">   </w:t>
      </w:r>
    </w:p>
    <w:p w14:paraId="00A01E70" w14:textId="77777777" w:rsidR="000C451F" w:rsidRDefault="00A6454E">
      <w:pPr>
        <w:spacing w:after="7"/>
        <w:ind w:left="33" w:right="283"/>
        <w:rPr>
          <w:szCs w:val="24"/>
        </w:rPr>
      </w:pPr>
      <w:proofErr w:type="spellStart"/>
      <w:r>
        <w:rPr>
          <w:szCs w:val="24"/>
        </w:rPr>
        <w:t>Žirant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mož</w:t>
      </w:r>
      <w:proofErr w:type="spellEnd"/>
      <w:r>
        <w:rPr>
          <w:szCs w:val="24"/>
        </w:rPr>
        <w:t xml:space="preserve"> bit </w:t>
      </w:r>
      <w:proofErr w:type="spellStart"/>
      <w:r>
        <w:rPr>
          <w:szCs w:val="24"/>
        </w:rPr>
        <w:t>svako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sposobno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fizičko</w:t>
      </w:r>
      <w:proofErr w:type="spellEnd"/>
      <w:r>
        <w:rPr>
          <w:szCs w:val="24"/>
        </w:rPr>
        <w:t xml:space="preserve"> lice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je u </w:t>
      </w:r>
      <w:proofErr w:type="spellStart"/>
      <w:r>
        <w:rPr>
          <w:szCs w:val="24"/>
        </w:rPr>
        <w:t>radnom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odnosu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neodređeno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</w:t>
      </w:r>
      <w:proofErr w:type="spellEnd"/>
      <w:r>
        <w:rPr>
          <w:szCs w:val="24"/>
          <w:lang w:val="sr-Latn-RS"/>
        </w:rPr>
        <w:t>i</w:t>
      </w:r>
      <w:r>
        <w:rPr>
          <w:szCs w:val="24"/>
        </w:rPr>
        <w:t xml:space="preserve">me, </w:t>
      </w:r>
      <w:proofErr w:type="spellStart"/>
      <w:r>
        <w:rPr>
          <w:szCs w:val="24"/>
        </w:rPr>
        <w:t>fizičko</w:t>
      </w:r>
      <w:proofErr w:type="spellEnd"/>
      <w:r>
        <w:rPr>
          <w:szCs w:val="24"/>
        </w:rPr>
        <w:t xml:space="preserve"> lice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samostalno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obavlja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svoju</w:t>
      </w:r>
      <w:proofErr w:type="spellEnd"/>
      <w:r>
        <w:rPr>
          <w:szCs w:val="24"/>
        </w:rPr>
        <w:t xml:space="preserve"> d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latnost</w:t>
      </w:r>
      <w:proofErr w:type="spellEnd"/>
      <w:r>
        <w:rPr>
          <w:szCs w:val="24"/>
        </w:rPr>
        <w:t xml:space="preserve"> (pr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duzetnik</w:t>
      </w:r>
      <w:proofErr w:type="spellEnd"/>
      <w:r>
        <w:rPr>
          <w:szCs w:val="24"/>
        </w:rPr>
        <w:t xml:space="preserve">), </w:t>
      </w:r>
      <w:proofErr w:type="spellStart"/>
      <w:r>
        <w:rPr>
          <w:szCs w:val="24"/>
        </w:rPr>
        <w:t>odnosno</w:t>
      </w:r>
      <w:proofErr w:type="spellEnd"/>
      <w:r>
        <w:rPr>
          <w:szCs w:val="24"/>
        </w:rPr>
        <w:t xml:space="preserve"> lice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samostalno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obavlja</w:t>
      </w:r>
      <w:proofErr w:type="spellEnd"/>
      <w:r>
        <w:rPr>
          <w:szCs w:val="24"/>
        </w:rPr>
        <w:t xml:space="preserve"> d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latnost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skladu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posebnim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zakonom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npr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advokat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notar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javni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izvršitelj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sl.),</w:t>
      </w:r>
      <w:r>
        <w:rPr>
          <w:color w:val="FF0000"/>
          <w:szCs w:val="24"/>
        </w:rPr>
        <w:t xml:space="preserve"> </w:t>
      </w:r>
      <w:proofErr w:type="spellStart"/>
      <w:r>
        <w:rPr>
          <w:szCs w:val="24"/>
        </w:rPr>
        <w:t>penzioner</w:t>
      </w:r>
      <w:proofErr w:type="spellEnd"/>
      <w:r>
        <w:rPr>
          <w:szCs w:val="24"/>
        </w:rPr>
        <w:t xml:space="preserve">.    </w:t>
      </w:r>
    </w:p>
    <w:p w14:paraId="19BC5ABF" w14:textId="77777777" w:rsidR="000C451F" w:rsidRDefault="000C451F">
      <w:pPr>
        <w:spacing w:after="7"/>
        <w:ind w:left="33" w:right="283"/>
        <w:rPr>
          <w:szCs w:val="24"/>
        </w:rPr>
      </w:pPr>
    </w:p>
    <w:p w14:paraId="69F223BB" w14:textId="77777777" w:rsidR="000C451F" w:rsidRDefault="00A6454E">
      <w:pPr>
        <w:pStyle w:val="Heading1"/>
        <w:ind w:left="295" w:right="268" w:hanging="295"/>
        <w:rPr>
          <w:szCs w:val="24"/>
        </w:rPr>
      </w:pPr>
      <w:r>
        <w:rPr>
          <w:szCs w:val="24"/>
        </w:rPr>
        <w:t xml:space="preserve">OBAVEZE IZ UGOVORA     </w:t>
      </w:r>
    </w:p>
    <w:p w14:paraId="0951BA2E" w14:textId="77777777" w:rsidR="000C451F" w:rsidRPr="00B6722F" w:rsidRDefault="00A6454E">
      <w:pPr>
        <w:spacing w:after="71" w:line="259" w:lineRule="auto"/>
        <w:ind w:left="33" w:right="283"/>
        <w:rPr>
          <w:szCs w:val="24"/>
          <w:lang w:val="de-DE"/>
        </w:rPr>
      </w:pPr>
      <w:r w:rsidRPr="00B6722F">
        <w:rPr>
          <w:szCs w:val="24"/>
          <w:lang w:val="de-DE"/>
        </w:rPr>
        <w:t xml:space="preserve">Poslodavac – korisnik subvencije </w:t>
      </w:r>
      <w:r w:rsidRPr="00B6722F">
        <w:rPr>
          <w:b/>
          <w:szCs w:val="24"/>
          <w:lang w:val="de-DE"/>
        </w:rPr>
        <w:t xml:space="preserve">dužan je da: </w:t>
      </w:r>
      <w:r w:rsidRPr="00B6722F">
        <w:rPr>
          <w:szCs w:val="24"/>
          <w:lang w:val="de-DE"/>
        </w:rPr>
        <w:t xml:space="preserve">   </w:t>
      </w:r>
    </w:p>
    <w:p w14:paraId="1F602E76" w14:textId="19E275D5" w:rsidR="000C451F" w:rsidRPr="00B6722F" w:rsidRDefault="00A6454E">
      <w:pPr>
        <w:numPr>
          <w:ilvl w:val="0"/>
          <w:numId w:val="10"/>
        </w:numPr>
        <w:ind w:right="283" w:hanging="360"/>
        <w:rPr>
          <w:szCs w:val="24"/>
          <w:lang w:val="de-DE"/>
        </w:rPr>
      </w:pPr>
      <w:r w:rsidRPr="00B6722F">
        <w:rPr>
          <w:szCs w:val="24"/>
          <w:lang w:val="de-DE"/>
        </w:rPr>
        <w:t>lica za koja je ostvario pravo na subvenciju i sa kojima je zasnovao radni odnos na neodređeno vr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me s punim radnim vr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menom, u skladu sa zakonom, zadrži u radnom odnosu, pri čemu Nacionalna služba prati realizaciju ugovorne obaveze 12 m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seci; u slučaju pr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stanka radnog odnosa s lic</w:t>
      </w:r>
      <w:r>
        <w:rPr>
          <w:szCs w:val="24"/>
          <w:lang w:val="sr-Latn-RS"/>
        </w:rPr>
        <w:t>o</w:t>
      </w:r>
      <w:r w:rsidRPr="00B6722F">
        <w:rPr>
          <w:szCs w:val="24"/>
          <w:lang w:val="de-DE"/>
        </w:rPr>
        <w:t xml:space="preserve">m za koje je ostvareno pravo, </w:t>
      </w:r>
      <w:r w:rsidRPr="00B6722F">
        <w:rPr>
          <w:szCs w:val="24"/>
          <w:lang w:val="de-DE"/>
        </w:rPr>
        <w:lastRenderedPageBreak/>
        <w:t>poslodavac je u obavezi da u roku od 30 dana od dana pr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stanka radnog odnosa zasnuje radni odnos s drugim nezaposlenim sa evidencije Nacionalne službe Filijala Sub</w:t>
      </w:r>
      <w:r>
        <w:rPr>
          <w:szCs w:val="24"/>
          <w:lang w:val="sr-Latn-RS"/>
        </w:rPr>
        <w:t>a</w:t>
      </w:r>
      <w:r w:rsidRPr="00B6722F">
        <w:rPr>
          <w:szCs w:val="24"/>
          <w:lang w:val="de-DE"/>
        </w:rPr>
        <w:t xml:space="preserve">tica- </w:t>
      </w:r>
      <w:r>
        <w:rPr>
          <w:szCs w:val="24"/>
          <w:lang w:val="sr-Latn-RS"/>
        </w:rPr>
        <w:t>Varoš</w:t>
      </w:r>
      <w:r w:rsidRPr="00B6722F">
        <w:rPr>
          <w:szCs w:val="24"/>
          <w:lang w:val="de-DE"/>
        </w:rPr>
        <w:t xml:space="preserve"> Sub</w:t>
      </w:r>
      <w:r>
        <w:rPr>
          <w:szCs w:val="24"/>
          <w:lang w:val="sr-Latn-RS"/>
        </w:rPr>
        <w:t>a</w:t>
      </w:r>
      <w:r w:rsidRPr="00B6722F">
        <w:rPr>
          <w:szCs w:val="24"/>
          <w:lang w:val="de-DE"/>
        </w:rPr>
        <w:t>tica koji pripada kategoriji teže zapošljivi za koju je određena ista visina subvencije, u skladu s Javnim pozivom; potr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bno je da to lice zadrži u radnom odnosu na neodređeno vr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me s punim radnim vr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menom,</w:t>
      </w:r>
      <w:r w:rsidRPr="00B6722F">
        <w:rPr>
          <w:color w:val="FF0000"/>
          <w:szCs w:val="24"/>
          <w:lang w:val="de-DE"/>
        </w:rPr>
        <w:t xml:space="preserve"> </w:t>
      </w:r>
      <w:r w:rsidRPr="00B6722F">
        <w:rPr>
          <w:szCs w:val="24"/>
          <w:lang w:val="de-DE"/>
        </w:rPr>
        <w:t>u skladu sa zakonom, najmanje do isteka ugovorom pr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dviđenog roka uvećanog za period u ko</w:t>
      </w:r>
      <w:r>
        <w:rPr>
          <w:szCs w:val="24"/>
          <w:lang w:val="sr-Latn-RS"/>
        </w:rPr>
        <w:t>jem</w:t>
      </w:r>
      <w:r w:rsidRPr="00B6722F">
        <w:rPr>
          <w:szCs w:val="24"/>
          <w:lang w:val="de-DE"/>
        </w:rPr>
        <w:t xml:space="preserve"> je izvršena zam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na; izuzetno, moguće je izvršit zam</w:t>
      </w:r>
      <w:r>
        <w:rPr>
          <w:szCs w:val="24"/>
          <w:lang w:val="sr-Latn-RS"/>
        </w:rPr>
        <w:t>i</w:t>
      </w:r>
      <w:r w:rsidRPr="00B6722F">
        <w:rPr>
          <w:szCs w:val="24"/>
          <w:lang w:val="de-DE"/>
        </w:rPr>
        <w:t>nu lica drugim nezaposlenim lic</w:t>
      </w:r>
      <w:r>
        <w:rPr>
          <w:szCs w:val="24"/>
          <w:lang w:val="sr-Latn-RS"/>
        </w:rPr>
        <w:t>o</w:t>
      </w:r>
      <w:r w:rsidRPr="00B6722F">
        <w:rPr>
          <w:szCs w:val="24"/>
          <w:lang w:val="de-DE"/>
        </w:rPr>
        <w:t xml:space="preserve">m koje pripada kategoriji teže zapošljivi za koju je određen veći iznos subvencije od odobrene, s </w:t>
      </w:r>
      <w:r w:rsidR="002E0D7C" w:rsidRPr="00B6722F">
        <w:rPr>
          <w:szCs w:val="24"/>
          <w:lang w:val="de-DE"/>
        </w:rPr>
        <w:t>o</w:t>
      </w:r>
      <w:r w:rsidRPr="00B6722F">
        <w:rPr>
          <w:szCs w:val="24"/>
          <w:lang w:val="de-DE"/>
        </w:rPr>
        <w:t xml:space="preserve">tim da Nacionalna služba i </w:t>
      </w:r>
      <w:r>
        <w:rPr>
          <w:szCs w:val="24"/>
          <w:lang w:val="sr-Latn-RS"/>
        </w:rPr>
        <w:t>Varoš</w:t>
      </w:r>
      <w:r w:rsidRPr="00B6722F">
        <w:rPr>
          <w:szCs w:val="24"/>
          <w:lang w:val="de-DE"/>
        </w:rPr>
        <w:t xml:space="preserve"> Sub</w:t>
      </w:r>
      <w:r>
        <w:rPr>
          <w:szCs w:val="24"/>
          <w:lang w:val="sr-Latn-RS"/>
        </w:rPr>
        <w:t>a</w:t>
      </w:r>
      <w:r w:rsidRPr="00B6722F">
        <w:rPr>
          <w:szCs w:val="24"/>
          <w:lang w:val="de-DE"/>
        </w:rPr>
        <w:t>tica nemaj</w:t>
      </w:r>
      <w:r>
        <w:rPr>
          <w:szCs w:val="24"/>
          <w:lang w:val="sr-Latn-RS"/>
        </w:rPr>
        <w:t>e</w:t>
      </w:r>
      <w:r w:rsidRPr="00B6722F">
        <w:rPr>
          <w:szCs w:val="24"/>
          <w:lang w:val="de-DE"/>
        </w:rPr>
        <w:t xml:space="preserve"> obavezu isplate razlike u visini subvencije; </w:t>
      </w:r>
      <w:r w:rsidRPr="00B6722F">
        <w:rPr>
          <w:b/>
          <w:szCs w:val="24"/>
          <w:lang w:val="de-DE"/>
        </w:rPr>
        <w:t>pr</w:t>
      </w:r>
      <w:r w:rsidR="002E0D7C" w:rsidRPr="00B6722F">
        <w:rPr>
          <w:b/>
          <w:szCs w:val="24"/>
          <w:lang w:val="de-DE"/>
        </w:rPr>
        <w:t>ij</w:t>
      </w:r>
      <w:r w:rsidRPr="00B6722F">
        <w:rPr>
          <w:b/>
          <w:szCs w:val="24"/>
          <w:lang w:val="de-DE"/>
        </w:rPr>
        <w:t>e uključivanja u m</w:t>
      </w:r>
      <w:r>
        <w:rPr>
          <w:b/>
          <w:szCs w:val="24"/>
          <w:lang w:val="sr-Latn-RS"/>
        </w:rPr>
        <w:t>i</w:t>
      </w:r>
      <w:r w:rsidRPr="00B6722F">
        <w:rPr>
          <w:b/>
          <w:szCs w:val="24"/>
          <w:lang w:val="de-DE"/>
        </w:rPr>
        <w:t>ru/zam</w:t>
      </w:r>
      <w:r>
        <w:rPr>
          <w:b/>
          <w:szCs w:val="24"/>
          <w:lang w:val="sr-Latn-RS"/>
        </w:rPr>
        <w:t>i</w:t>
      </w:r>
      <w:r w:rsidRPr="00B6722F">
        <w:rPr>
          <w:b/>
          <w:szCs w:val="24"/>
          <w:lang w:val="de-DE"/>
        </w:rPr>
        <w:t>nu, Nacionalna služba vrši prov</w:t>
      </w:r>
      <w:r>
        <w:rPr>
          <w:b/>
          <w:szCs w:val="24"/>
          <w:lang w:val="sr-Latn-RS"/>
        </w:rPr>
        <w:t>i</w:t>
      </w:r>
      <w:r w:rsidRPr="00B6722F">
        <w:rPr>
          <w:b/>
          <w:szCs w:val="24"/>
          <w:lang w:val="de-DE"/>
        </w:rPr>
        <w:t>ru ispunjenosti</w:t>
      </w:r>
      <w:r w:rsidRPr="00B6722F">
        <w:rPr>
          <w:szCs w:val="24"/>
          <w:lang w:val="de-DE"/>
        </w:rPr>
        <w:t xml:space="preserve"> </w:t>
      </w:r>
      <w:r w:rsidRPr="00B6722F">
        <w:rPr>
          <w:b/>
          <w:szCs w:val="24"/>
          <w:lang w:val="de-DE"/>
        </w:rPr>
        <w:t xml:space="preserve">zakonski i uslova ovog javnog poziva za nezaposleno lice;  </w:t>
      </w:r>
      <w:r w:rsidRPr="00B6722F">
        <w:rPr>
          <w:szCs w:val="24"/>
          <w:lang w:val="de-DE"/>
        </w:rPr>
        <w:t xml:space="preserve">   </w:t>
      </w:r>
    </w:p>
    <w:p w14:paraId="47E31DBD" w14:textId="77777777" w:rsidR="000C451F" w:rsidRPr="00B6722F" w:rsidRDefault="00A6454E">
      <w:pPr>
        <w:numPr>
          <w:ilvl w:val="0"/>
          <w:numId w:val="10"/>
        </w:numPr>
        <w:ind w:right="283" w:hanging="360"/>
        <w:rPr>
          <w:szCs w:val="24"/>
          <w:lang w:val="de-DE"/>
        </w:rPr>
      </w:pPr>
      <w:r w:rsidRPr="00B6722F">
        <w:rPr>
          <w:szCs w:val="24"/>
          <w:lang w:val="de-DE"/>
        </w:rPr>
        <w:t>izmir</w:t>
      </w:r>
      <w:r>
        <w:rPr>
          <w:szCs w:val="24"/>
          <w:lang w:val="sr-Latn-RS"/>
        </w:rPr>
        <w:t>iva</w:t>
      </w:r>
      <w:r w:rsidRPr="00B6722F">
        <w:rPr>
          <w:szCs w:val="24"/>
          <w:lang w:val="de-DE"/>
        </w:rPr>
        <w:t xml:space="preserve"> obaveze po osnovu poreza i doprinosa za obavezno socijalno osiguranje, u skladu sa zakonom;    </w:t>
      </w:r>
    </w:p>
    <w:p w14:paraId="6EF8B054" w14:textId="77777777" w:rsidR="000C451F" w:rsidRDefault="00A6454E">
      <w:pPr>
        <w:numPr>
          <w:ilvl w:val="0"/>
          <w:numId w:val="10"/>
        </w:numPr>
        <w:spacing w:line="259" w:lineRule="auto"/>
        <w:ind w:right="283" w:hanging="360"/>
        <w:rPr>
          <w:szCs w:val="24"/>
        </w:rPr>
      </w:pPr>
      <w:proofErr w:type="spellStart"/>
      <w:r>
        <w:rPr>
          <w:szCs w:val="24"/>
        </w:rPr>
        <w:t>zaposlena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ustupa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rad </w:t>
      </w:r>
      <w:proofErr w:type="spellStart"/>
      <w:r>
        <w:rPr>
          <w:szCs w:val="24"/>
        </w:rPr>
        <w:t>drugom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poslodavcu</w:t>
      </w:r>
      <w:proofErr w:type="spellEnd"/>
      <w:r>
        <w:rPr>
          <w:szCs w:val="24"/>
        </w:rPr>
        <w:t xml:space="preserve">;   </w:t>
      </w:r>
    </w:p>
    <w:p w14:paraId="55916A18" w14:textId="77777777" w:rsidR="000C451F" w:rsidRDefault="00A6454E">
      <w:pPr>
        <w:numPr>
          <w:ilvl w:val="0"/>
          <w:numId w:val="10"/>
        </w:numPr>
        <w:ind w:right="283" w:hanging="360"/>
        <w:rPr>
          <w:szCs w:val="24"/>
        </w:rPr>
      </w:pPr>
      <w:proofErr w:type="spellStart"/>
      <w:r>
        <w:rPr>
          <w:szCs w:val="24"/>
        </w:rPr>
        <w:t>zadrži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ostvario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subvenciju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zam</w:t>
      </w:r>
      <w:proofErr w:type="spellEnd"/>
      <w:r>
        <w:rPr>
          <w:szCs w:val="24"/>
          <w:lang w:val="sr-Latn-RS"/>
        </w:rPr>
        <w:t>i</w:t>
      </w:r>
      <w:r>
        <w:rPr>
          <w:szCs w:val="24"/>
        </w:rPr>
        <w:t xml:space="preserve">nu, u </w:t>
      </w:r>
      <w:proofErr w:type="spellStart"/>
      <w:r>
        <w:rPr>
          <w:szCs w:val="24"/>
        </w:rPr>
        <w:t>periodu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realizacije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ugovorne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obaveze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teritoriji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JLS  </w:t>
      </w:r>
      <w:proofErr w:type="spell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kojoj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ostvario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subvenciju</w:t>
      </w:r>
      <w:proofErr w:type="spellEnd"/>
      <w:r>
        <w:rPr>
          <w:szCs w:val="24"/>
        </w:rPr>
        <w:t xml:space="preserve">;    </w:t>
      </w:r>
    </w:p>
    <w:p w14:paraId="46A003FE" w14:textId="77777777" w:rsidR="000C451F" w:rsidRDefault="00A6454E">
      <w:pPr>
        <w:numPr>
          <w:ilvl w:val="0"/>
          <w:numId w:val="10"/>
        </w:numPr>
        <w:ind w:right="283" w:hanging="360"/>
        <w:rPr>
          <w:szCs w:val="24"/>
        </w:rPr>
      </w:pPr>
      <w:proofErr w:type="spellStart"/>
      <w:r>
        <w:rPr>
          <w:szCs w:val="24"/>
        </w:rPr>
        <w:t>obavlja</w:t>
      </w:r>
      <w:proofErr w:type="spellEnd"/>
      <w:r>
        <w:rPr>
          <w:szCs w:val="24"/>
        </w:rPr>
        <w:t xml:space="preserve"> d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latnost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periodu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realizacije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ugovorne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obaveze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teritoriji</w:t>
      </w:r>
      <w:proofErr w:type="spellEnd"/>
      <w:r>
        <w:rPr>
          <w:szCs w:val="24"/>
        </w:rPr>
        <w:t xml:space="preserve"> </w:t>
      </w:r>
      <w:r>
        <w:rPr>
          <w:szCs w:val="24"/>
          <w:lang w:val="sr-Latn-RS"/>
        </w:rPr>
        <w:t>Varoši</w:t>
      </w:r>
      <w:r>
        <w:rPr>
          <w:szCs w:val="24"/>
        </w:rPr>
        <w:t xml:space="preserve"> Sub</w:t>
      </w:r>
      <w:r>
        <w:rPr>
          <w:szCs w:val="24"/>
          <w:lang w:val="sr-Latn-RS"/>
        </w:rPr>
        <w:t>a</w:t>
      </w:r>
      <w:r>
        <w:rPr>
          <w:szCs w:val="24"/>
        </w:rPr>
        <w:t>tice;</w:t>
      </w:r>
    </w:p>
    <w:p w14:paraId="03C608FC" w14:textId="77777777" w:rsidR="000C451F" w:rsidRDefault="00A6454E">
      <w:pPr>
        <w:numPr>
          <w:ilvl w:val="0"/>
          <w:numId w:val="10"/>
        </w:numPr>
        <w:ind w:right="283" w:hanging="360"/>
        <w:rPr>
          <w:szCs w:val="24"/>
        </w:rPr>
      </w:pPr>
      <w:proofErr w:type="spellStart"/>
      <w:r>
        <w:rPr>
          <w:szCs w:val="24"/>
        </w:rPr>
        <w:t>omogući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praćenje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realizacije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ugovorne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obaveze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uvid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obavljanje</w:t>
      </w:r>
      <w:proofErr w:type="spellEnd"/>
      <w:r>
        <w:rPr>
          <w:szCs w:val="24"/>
        </w:rPr>
        <w:t xml:space="preserve"> d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latnosti</w:t>
      </w:r>
      <w:proofErr w:type="spellEnd"/>
      <w:r>
        <w:rPr>
          <w:szCs w:val="24"/>
        </w:rPr>
        <w:t xml:space="preserve">;    </w:t>
      </w:r>
    </w:p>
    <w:p w14:paraId="5F5359A0" w14:textId="77777777" w:rsidR="000C451F" w:rsidRDefault="00A6454E">
      <w:pPr>
        <w:numPr>
          <w:ilvl w:val="0"/>
          <w:numId w:val="10"/>
        </w:numPr>
        <w:spacing w:after="152" w:line="259" w:lineRule="auto"/>
        <w:ind w:right="283" w:hanging="360"/>
        <w:rPr>
          <w:szCs w:val="24"/>
        </w:rPr>
      </w:pPr>
      <w:proofErr w:type="spellStart"/>
      <w:r>
        <w:rPr>
          <w:szCs w:val="24"/>
        </w:rPr>
        <w:t>dostavi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dokaze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realizaciji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ugovorne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obaveze</w:t>
      </w:r>
      <w:proofErr w:type="spellEnd"/>
      <w:r>
        <w:rPr>
          <w:szCs w:val="24"/>
        </w:rPr>
        <w:t xml:space="preserve">;    </w:t>
      </w:r>
    </w:p>
    <w:p w14:paraId="1BA2442A" w14:textId="77777777" w:rsidR="000C451F" w:rsidRDefault="00A6454E">
      <w:pPr>
        <w:numPr>
          <w:ilvl w:val="0"/>
          <w:numId w:val="10"/>
        </w:numPr>
        <w:ind w:right="283" w:hanging="360"/>
        <w:rPr>
          <w:szCs w:val="24"/>
        </w:rPr>
      </w:pPr>
      <w:proofErr w:type="spellStart"/>
      <w:r>
        <w:rPr>
          <w:szCs w:val="24"/>
        </w:rPr>
        <w:t>obav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službu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svim</w:t>
      </w:r>
      <w:proofErr w:type="spellEnd"/>
      <w:r>
        <w:rPr>
          <w:szCs w:val="24"/>
        </w:rPr>
        <w:t xml:space="preserve"> prom</w:t>
      </w:r>
      <w:r>
        <w:rPr>
          <w:szCs w:val="24"/>
          <w:lang w:val="sr-Latn-RS"/>
        </w:rPr>
        <w:t>i</w:t>
      </w:r>
      <w:r>
        <w:rPr>
          <w:szCs w:val="24"/>
        </w:rPr>
        <w:t xml:space="preserve">nama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od </w:t>
      </w:r>
      <w:proofErr w:type="spellStart"/>
      <w:r>
        <w:rPr>
          <w:szCs w:val="24"/>
        </w:rPr>
        <w:t>značaja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realizaciju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ugovora</w:t>
      </w:r>
      <w:proofErr w:type="spellEnd"/>
      <w:r>
        <w:rPr>
          <w:szCs w:val="24"/>
        </w:rPr>
        <w:t xml:space="preserve">, u </w:t>
      </w:r>
      <w:proofErr w:type="spellStart"/>
      <w:r>
        <w:rPr>
          <w:szCs w:val="24"/>
        </w:rPr>
        <w:t>roku</w:t>
      </w:r>
      <w:proofErr w:type="spellEnd"/>
      <w:r>
        <w:rPr>
          <w:szCs w:val="24"/>
        </w:rPr>
        <w:t xml:space="preserve"> od 8 dana od dana </w:t>
      </w:r>
      <w:proofErr w:type="spellStart"/>
      <w:r>
        <w:rPr>
          <w:szCs w:val="24"/>
        </w:rPr>
        <w:t>nastanka</w:t>
      </w:r>
      <w:proofErr w:type="spellEnd"/>
      <w:r>
        <w:rPr>
          <w:szCs w:val="24"/>
        </w:rPr>
        <w:t xml:space="preserve"> prom</w:t>
      </w:r>
      <w:r>
        <w:rPr>
          <w:szCs w:val="24"/>
          <w:lang w:val="sr-Latn-RS"/>
        </w:rPr>
        <w:t>i</w:t>
      </w:r>
      <w:r>
        <w:rPr>
          <w:szCs w:val="24"/>
        </w:rPr>
        <w:t xml:space="preserve">ne.    </w:t>
      </w:r>
    </w:p>
    <w:p w14:paraId="3B1DCE75" w14:textId="694AB79D" w:rsidR="000C451F" w:rsidRDefault="00A6454E">
      <w:pPr>
        <w:spacing w:after="0"/>
        <w:ind w:left="33" w:right="283"/>
        <w:rPr>
          <w:szCs w:val="24"/>
        </w:rPr>
      </w:pPr>
      <w:r>
        <w:rPr>
          <w:szCs w:val="24"/>
        </w:rPr>
        <w:t xml:space="preserve">U </w:t>
      </w:r>
      <w:proofErr w:type="spellStart"/>
      <w:r>
        <w:rPr>
          <w:szCs w:val="24"/>
        </w:rPr>
        <w:t>slučaju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neispunjenja</w:t>
      </w:r>
      <w:proofErr w:type="spellEnd"/>
      <w:r>
        <w:rPr>
          <w:szCs w:val="24"/>
        </w:rPr>
        <w:t xml:space="preserve"> </w:t>
      </w:r>
      <w:r>
        <w:rPr>
          <w:szCs w:val="24"/>
          <w:lang w:val="sr-Latn-RS"/>
        </w:rPr>
        <w:t>el</w:t>
      </w:r>
      <w:r>
        <w:rPr>
          <w:szCs w:val="24"/>
        </w:rPr>
        <w:t xml:space="preserve"> d</w:t>
      </w:r>
      <w:r>
        <w:rPr>
          <w:szCs w:val="24"/>
          <w:lang w:val="sr-Latn-RS"/>
        </w:rPr>
        <w:t>i</w:t>
      </w:r>
      <w:r>
        <w:rPr>
          <w:szCs w:val="24"/>
        </w:rPr>
        <w:t>l</w:t>
      </w:r>
      <w:r>
        <w:rPr>
          <w:szCs w:val="24"/>
          <w:lang w:val="sr-Latn-RS"/>
        </w:rPr>
        <w:t>o</w:t>
      </w:r>
      <w:proofErr w:type="spellStart"/>
      <w:r>
        <w:rPr>
          <w:szCs w:val="24"/>
        </w:rPr>
        <w:t>mičnog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ispunjenja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obaveza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ugovora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korisnik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subvencije</w:t>
      </w:r>
      <w:proofErr w:type="spellEnd"/>
      <w:r>
        <w:rPr>
          <w:szCs w:val="24"/>
        </w:rPr>
        <w:t xml:space="preserve"> je u </w:t>
      </w:r>
      <w:proofErr w:type="spellStart"/>
      <w:r>
        <w:rPr>
          <w:szCs w:val="24"/>
        </w:rPr>
        <w:t>obavezi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vrati</w:t>
      </w:r>
      <w:proofErr w:type="spellEnd"/>
      <w:r>
        <w:rPr>
          <w:szCs w:val="24"/>
          <w:lang w:val="sr-Latn-RS"/>
        </w:rPr>
        <w:t>t</w:t>
      </w:r>
      <w:r>
        <w:rPr>
          <w:szCs w:val="24"/>
        </w:rPr>
        <w:t xml:space="preserve"> c</w:t>
      </w:r>
      <w:r>
        <w:rPr>
          <w:szCs w:val="24"/>
          <w:lang w:val="sr-Latn-RS"/>
        </w:rPr>
        <w:t>i</w:t>
      </w:r>
      <w:r>
        <w:rPr>
          <w:szCs w:val="24"/>
        </w:rPr>
        <w:t xml:space="preserve">o </w:t>
      </w:r>
      <w:r>
        <w:rPr>
          <w:szCs w:val="24"/>
          <w:lang w:val="sr-Latn-RS"/>
        </w:rPr>
        <w:t>el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srazm</w:t>
      </w:r>
      <w:r w:rsidR="002E0D7C">
        <w:rPr>
          <w:szCs w:val="24"/>
        </w:rPr>
        <w:t>i</w:t>
      </w:r>
      <w:r>
        <w:rPr>
          <w:szCs w:val="24"/>
        </w:rPr>
        <w:t>rni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iznos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isplaćeni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uvećan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zakonsku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zateznu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kamatu</w:t>
      </w:r>
      <w:proofErr w:type="spellEnd"/>
      <w:r>
        <w:rPr>
          <w:szCs w:val="24"/>
        </w:rPr>
        <w:t xml:space="preserve"> od dana pr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nosa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dstava</w:t>
      </w:r>
      <w:proofErr w:type="spellEnd"/>
      <w:r>
        <w:rPr>
          <w:szCs w:val="24"/>
        </w:rPr>
        <w:t xml:space="preserve">.    </w:t>
      </w:r>
    </w:p>
    <w:p w14:paraId="0186381F" w14:textId="77777777" w:rsidR="000C451F" w:rsidRDefault="00A6454E">
      <w:pPr>
        <w:spacing w:after="17" w:line="259" w:lineRule="auto"/>
        <w:ind w:left="38" w:right="0" w:firstLine="0"/>
        <w:jc w:val="left"/>
        <w:rPr>
          <w:szCs w:val="24"/>
        </w:rPr>
      </w:pPr>
      <w:r>
        <w:rPr>
          <w:szCs w:val="24"/>
        </w:rPr>
        <w:t xml:space="preserve">    </w:t>
      </w:r>
    </w:p>
    <w:p w14:paraId="1523BA08" w14:textId="77777777" w:rsidR="000C451F" w:rsidRDefault="00A6454E">
      <w:pPr>
        <w:pStyle w:val="Heading1"/>
        <w:spacing w:after="0"/>
        <w:ind w:left="365" w:right="286" w:hanging="365"/>
        <w:rPr>
          <w:szCs w:val="24"/>
        </w:rPr>
      </w:pPr>
      <w:r>
        <w:rPr>
          <w:szCs w:val="24"/>
        </w:rPr>
        <w:t xml:space="preserve">ZAŠTITA PODATAKA O LIČNOSTI    </w:t>
      </w:r>
    </w:p>
    <w:p w14:paraId="16A4844D" w14:textId="77777777" w:rsidR="000C451F" w:rsidRDefault="00A6454E">
      <w:pPr>
        <w:spacing w:after="0" w:line="259" w:lineRule="auto"/>
        <w:ind w:left="38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40743036" w14:textId="77777777" w:rsidR="000C451F" w:rsidRDefault="00A6454E">
      <w:pPr>
        <w:spacing w:after="0"/>
        <w:ind w:left="33" w:right="283"/>
        <w:rPr>
          <w:szCs w:val="24"/>
        </w:rPr>
      </w:pPr>
      <w:r>
        <w:rPr>
          <w:szCs w:val="24"/>
        </w:rPr>
        <w:t xml:space="preserve">Svi </w:t>
      </w:r>
      <w:proofErr w:type="spellStart"/>
      <w:r>
        <w:rPr>
          <w:szCs w:val="24"/>
        </w:rPr>
        <w:t>podaci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ličnosti</w:t>
      </w:r>
      <w:proofErr w:type="spellEnd"/>
      <w:r>
        <w:rPr>
          <w:szCs w:val="24"/>
        </w:rPr>
        <w:t xml:space="preserve"> koji </w:t>
      </w:r>
      <w:proofErr w:type="spellStart"/>
      <w:r>
        <w:rPr>
          <w:szCs w:val="24"/>
        </w:rPr>
        <w:t>budu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dostavljeni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biće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obrađivani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isključivo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svrhu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učešća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Javnom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pozivu</w:t>
      </w:r>
      <w:proofErr w:type="spellEnd"/>
      <w:r>
        <w:rPr>
          <w:szCs w:val="24"/>
        </w:rPr>
        <w:t xml:space="preserve">, a u </w:t>
      </w:r>
      <w:proofErr w:type="spellStart"/>
      <w:r>
        <w:rPr>
          <w:szCs w:val="24"/>
        </w:rPr>
        <w:t>skladu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Zakonom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zaštiti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ličnosti</w:t>
      </w:r>
      <w:proofErr w:type="spellEnd"/>
      <w:r>
        <w:rPr>
          <w:szCs w:val="24"/>
        </w:rPr>
        <w:t xml:space="preserve">.     </w:t>
      </w:r>
    </w:p>
    <w:p w14:paraId="446A6C95" w14:textId="77777777" w:rsidR="000C451F" w:rsidRDefault="00A6454E">
      <w:pPr>
        <w:spacing w:after="0"/>
        <w:ind w:left="33" w:right="283"/>
        <w:rPr>
          <w:szCs w:val="24"/>
        </w:rPr>
      </w:pPr>
      <w:proofErr w:type="spellStart"/>
      <w:r>
        <w:rPr>
          <w:szCs w:val="24"/>
        </w:rPr>
        <w:t>Pristup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ličnim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imaće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ovlašćena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obavezana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čuvanje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rljivosti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ličnosti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neće</w:t>
      </w:r>
      <w:proofErr w:type="spellEnd"/>
      <w:r>
        <w:rPr>
          <w:szCs w:val="24"/>
        </w:rPr>
        <w:t xml:space="preserve"> </w:t>
      </w:r>
      <w:r>
        <w:rPr>
          <w:szCs w:val="24"/>
          <w:lang w:val="sr-Latn-RS"/>
        </w:rPr>
        <w:t>ji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otkrivat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trećoj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strani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osim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ako</w:t>
      </w:r>
      <w:proofErr w:type="spellEnd"/>
      <w:r>
        <w:rPr>
          <w:szCs w:val="24"/>
        </w:rPr>
        <w:t xml:space="preserve"> je to </w:t>
      </w:r>
      <w:proofErr w:type="spellStart"/>
      <w:r>
        <w:rPr>
          <w:szCs w:val="24"/>
        </w:rPr>
        <w:t>neophodno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svrhu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kontrole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evaluacije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postupka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sprovođenja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poziva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revizije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praćenja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efekata</w:t>
      </w:r>
      <w:proofErr w:type="spellEnd"/>
      <w:r>
        <w:rPr>
          <w:szCs w:val="24"/>
        </w:rPr>
        <w:t xml:space="preserve"> m</w:t>
      </w:r>
      <w:r>
        <w:rPr>
          <w:szCs w:val="24"/>
          <w:lang w:val="sr-Latn-RS"/>
        </w:rPr>
        <w:t>i</w:t>
      </w:r>
      <w:r>
        <w:rPr>
          <w:szCs w:val="24"/>
        </w:rPr>
        <w:t xml:space="preserve">re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zapošljavanje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Nacionalna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će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čuvat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podatke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ličnosti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zakonski</w:t>
      </w:r>
      <w:proofErr w:type="spellEnd"/>
      <w:r>
        <w:rPr>
          <w:szCs w:val="24"/>
        </w:rPr>
        <w:t xml:space="preserve"> pr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dviđenom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roku</w:t>
      </w:r>
      <w:proofErr w:type="spellEnd"/>
      <w:r>
        <w:rPr>
          <w:szCs w:val="24"/>
        </w:rPr>
        <w:t xml:space="preserve">, </w:t>
      </w:r>
      <w:r>
        <w:rPr>
          <w:szCs w:val="24"/>
          <w:lang w:val="sr-Latn-RS"/>
        </w:rPr>
        <w:t>n</w:t>
      </w:r>
      <w:proofErr w:type="spellStart"/>
      <w:r>
        <w:rPr>
          <w:szCs w:val="24"/>
        </w:rPr>
        <w:t>uz</w:t>
      </w:r>
      <w:proofErr w:type="spellEnd"/>
      <w:r>
        <w:rPr>
          <w:szCs w:val="24"/>
        </w:rPr>
        <w:t xml:space="preserve"> prim</w:t>
      </w:r>
      <w:r>
        <w:rPr>
          <w:szCs w:val="24"/>
          <w:lang w:val="sr-Latn-RS"/>
        </w:rPr>
        <w:t>i</w:t>
      </w:r>
      <w:r>
        <w:rPr>
          <w:szCs w:val="24"/>
        </w:rPr>
        <w:t xml:space="preserve">nu </w:t>
      </w:r>
      <w:proofErr w:type="spellStart"/>
      <w:r>
        <w:rPr>
          <w:szCs w:val="24"/>
        </w:rPr>
        <w:t>odgovarajući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tehnički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organizacioni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lastRenderedPageBreak/>
        <w:t>kadrovski</w:t>
      </w:r>
      <w:proofErr w:type="spellEnd"/>
      <w:r>
        <w:rPr>
          <w:szCs w:val="24"/>
        </w:rPr>
        <w:t xml:space="preserve"> m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ra.</w:t>
      </w:r>
      <w:proofErr w:type="spellEnd"/>
      <w:r>
        <w:rPr>
          <w:szCs w:val="24"/>
        </w:rPr>
        <w:t xml:space="preserve"> Lica </w:t>
      </w:r>
      <w:proofErr w:type="spellStart"/>
      <w:r>
        <w:rPr>
          <w:szCs w:val="24"/>
        </w:rPr>
        <w:t>čiji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podaci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obrađ</w:t>
      </w:r>
      <w:proofErr w:type="spellEnd"/>
      <w:r>
        <w:rPr>
          <w:szCs w:val="24"/>
          <w:lang w:val="sr-Latn-RS"/>
        </w:rPr>
        <w:t>ivaje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imaj</w:t>
      </w:r>
      <w:proofErr w:type="spellEnd"/>
      <w:r>
        <w:rPr>
          <w:szCs w:val="24"/>
          <w:lang w:val="sr-Latn-RS"/>
        </w:rPr>
        <w:t>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pravo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pristup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ispravku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brisanje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pravo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ograničenje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pravo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prigovor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pritužbu</w:t>
      </w:r>
      <w:proofErr w:type="spellEnd"/>
      <w:r>
        <w:rPr>
          <w:szCs w:val="24"/>
        </w:rPr>
        <w:t xml:space="preserve"> Pov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reniku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informacije</w:t>
      </w:r>
      <w:proofErr w:type="spellEnd"/>
      <w:r>
        <w:rPr>
          <w:szCs w:val="24"/>
        </w:rPr>
        <w:t xml:space="preserve"> od </w:t>
      </w:r>
      <w:proofErr w:type="spellStart"/>
      <w:r>
        <w:rPr>
          <w:szCs w:val="24"/>
        </w:rPr>
        <w:t>javnog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značaja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zaštitu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ličnosti</w:t>
      </w:r>
      <w:proofErr w:type="spellEnd"/>
      <w:r>
        <w:rPr>
          <w:szCs w:val="24"/>
        </w:rPr>
        <w:t xml:space="preserve">.  </w:t>
      </w:r>
    </w:p>
    <w:p w14:paraId="41D473EF" w14:textId="77777777" w:rsidR="000C451F" w:rsidRDefault="00A6454E">
      <w:pPr>
        <w:pStyle w:val="Heading1"/>
        <w:spacing w:after="255"/>
        <w:ind w:left="432" w:hanging="432"/>
        <w:rPr>
          <w:szCs w:val="24"/>
        </w:rPr>
      </w:pPr>
      <w:r>
        <w:rPr>
          <w:szCs w:val="24"/>
        </w:rPr>
        <w:t xml:space="preserve">OSTALE INFORMACIJE    </w:t>
      </w:r>
    </w:p>
    <w:p w14:paraId="0E706F92" w14:textId="77777777" w:rsidR="000C451F" w:rsidRDefault="00A6454E">
      <w:pPr>
        <w:spacing w:after="0"/>
        <w:ind w:left="33" w:right="283"/>
        <w:rPr>
          <w:szCs w:val="24"/>
        </w:rPr>
      </w:pPr>
      <w:proofErr w:type="spellStart"/>
      <w:r>
        <w:rPr>
          <w:szCs w:val="24"/>
        </w:rPr>
        <w:t>Informacije</w:t>
      </w:r>
      <w:proofErr w:type="spellEnd"/>
      <w:r>
        <w:rPr>
          <w:szCs w:val="24"/>
        </w:rPr>
        <w:t xml:space="preserve"> o m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ri</w:t>
      </w:r>
      <w:proofErr w:type="spellEnd"/>
      <w:r>
        <w:rPr>
          <w:szCs w:val="24"/>
        </w:rPr>
        <w:t>, d</w:t>
      </w:r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latnostima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mogu</w:t>
      </w:r>
      <w:proofErr w:type="spellEnd"/>
      <w:r>
        <w:rPr>
          <w:szCs w:val="24"/>
        </w:rPr>
        <w:t xml:space="preserve"> bit </w:t>
      </w:r>
      <w:proofErr w:type="spellStart"/>
      <w:r>
        <w:rPr>
          <w:szCs w:val="24"/>
        </w:rPr>
        <w:t>subvencionisane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mogu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dobit</w:t>
      </w:r>
      <w:proofErr w:type="spellEnd"/>
      <w:r>
        <w:rPr>
          <w:szCs w:val="24"/>
        </w:rPr>
        <w:t xml:space="preserve"> u</w:t>
      </w:r>
      <w:r>
        <w:rPr>
          <w:szCs w:val="24"/>
          <w:lang w:val="sr-Cyrl-RS"/>
        </w:rPr>
        <w:t xml:space="preserve"> </w:t>
      </w:r>
      <w:proofErr w:type="spellStart"/>
      <w:r>
        <w:rPr>
          <w:szCs w:val="24"/>
        </w:rPr>
        <w:t>organizacionoj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jedinici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službe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Filijala</w:t>
      </w:r>
      <w:proofErr w:type="spellEnd"/>
      <w:r>
        <w:rPr>
          <w:szCs w:val="24"/>
        </w:rPr>
        <w:t xml:space="preserve"> Sub</w:t>
      </w:r>
      <w:r>
        <w:rPr>
          <w:szCs w:val="24"/>
          <w:lang w:val="sr-Latn-RS"/>
        </w:rPr>
        <w:t>a</w:t>
      </w:r>
      <w:proofErr w:type="spellStart"/>
      <w:r>
        <w:rPr>
          <w:szCs w:val="24"/>
        </w:rPr>
        <w:t>tica</w:t>
      </w:r>
      <w:proofErr w:type="spellEnd"/>
      <w:r>
        <w:rPr>
          <w:szCs w:val="24"/>
        </w:rPr>
        <w:t>, put</w:t>
      </w:r>
      <w:r>
        <w:rPr>
          <w:szCs w:val="24"/>
          <w:lang w:val="sr-Latn-RS"/>
        </w:rPr>
        <w:t>o</w:t>
      </w:r>
      <w:r>
        <w:rPr>
          <w:szCs w:val="24"/>
        </w:rPr>
        <w:t xml:space="preserve">m </w:t>
      </w:r>
      <w:proofErr w:type="spellStart"/>
      <w:r>
        <w:rPr>
          <w:szCs w:val="24"/>
        </w:rPr>
        <w:t>telefona</w:t>
      </w:r>
      <w:proofErr w:type="spellEnd"/>
      <w:r>
        <w:rPr>
          <w:szCs w:val="24"/>
        </w:rPr>
        <w:t xml:space="preserve">: 024/644-615,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sajtu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Nacionalne</w:t>
      </w:r>
      <w:proofErr w:type="spellEnd"/>
      <w:r>
        <w:rPr>
          <w:szCs w:val="24"/>
        </w:rPr>
        <w:t xml:space="preserve"> </w:t>
      </w:r>
      <w:proofErr w:type="spellStart"/>
      <w:r>
        <w:rPr>
          <w:color w:val="auto"/>
          <w:szCs w:val="24"/>
        </w:rPr>
        <w:t>službe</w:t>
      </w:r>
      <w:proofErr w:type="spellEnd"/>
      <w:r>
        <w:rPr>
          <w:color w:val="auto"/>
          <w:szCs w:val="24"/>
        </w:rPr>
        <w:t xml:space="preserve"> </w:t>
      </w:r>
      <w:hyperlink r:id="rId12">
        <w:r>
          <w:rPr>
            <w:color w:val="auto"/>
            <w:szCs w:val="24"/>
          </w:rPr>
          <w:t>www.nsz.gov.rs</w:t>
        </w:r>
      </w:hyperlink>
      <w:hyperlink r:id="rId13">
        <w:r>
          <w:rPr>
            <w:color w:val="auto"/>
            <w:szCs w:val="24"/>
          </w:rPr>
          <w:t xml:space="preserve"> </w:t>
        </w:r>
        <w:r>
          <w:rPr>
            <w:color w:val="auto"/>
            <w:szCs w:val="24"/>
            <w:lang w:val="sr-Latn-RS"/>
          </w:rPr>
          <w:t>el</w:t>
        </w:r>
        <w:r>
          <w:rPr>
            <w:color w:val="auto"/>
            <w:szCs w:val="24"/>
          </w:rPr>
          <w:t xml:space="preserve"> </w:t>
        </w:r>
      </w:hyperlink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sajtu</w:t>
      </w:r>
      <w:proofErr w:type="spellEnd"/>
      <w:r>
        <w:rPr>
          <w:szCs w:val="24"/>
        </w:rPr>
        <w:t xml:space="preserve"> </w:t>
      </w:r>
      <w:r>
        <w:rPr>
          <w:szCs w:val="24"/>
          <w:lang w:val="sr-Latn-RS"/>
        </w:rPr>
        <w:t>Varoši</w:t>
      </w:r>
      <w:r>
        <w:rPr>
          <w:szCs w:val="24"/>
        </w:rPr>
        <w:t xml:space="preserve"> Sub</w:t>
      </w:r>
      <w:r>
        <w:rPr>
          <w:szCs w:val="24"/>
          <w:lang w:val="sr-Latn-RS"/>
        </w:rPr>
        <w:t>a</w:t>
      </w:r>
      <w:r>
        <w:rPr>
          <w:szCs w:val="24"/>
        </w:rPr>
        <w:t xml:space="preserve">tice </w:t>
      </w:r>
      <w:r>
        <w:rPr>
          <w:szCs w:val="24"/>
          <w:lang w:val="sr-Latn-RS"/>
        </w:rPr>
        <w:t>www.subotica.ls.gov.rs</w:t>
      </w:r>
      <w:r>
        <w:rPr>
          <w:szCs w:val="24"/>
        </w:rPr>
        <w:t xml:space="preserve">     </w:t>
      </w:r>
    </w:p>
    <w:p w14:paraId="0A74DC0E" w14:textId="77777777" w:rsidR="000C451F" w:rsidRDefault="00A6454E">
      <w:pPr>
        <w:spacing w:after="60" w:line="259" w:lineRule="auto"/>
        <w:ind w:left="43" w:right="0" w:firstLine="0"/>
        <w:jc w:val="left"/>
        <w:rPr>
          <w:szCs w:val="24"/>
        </w:rPr>
      </w:pPr>
      <w:r>
        <w:rPr>
          <w:szCs w:val="24"/>
        </w:rPr>
        <w:t xml:space="preserve">    </w:t>
      </w:r>
    </w:p>
    <w:p w14:paraId="402AB86A" w14:textId="014A33CF" w:rsidR="000C451F" w:rsidRDefault="00A6454E">
      <w:pPr>
        <w:spacing w:after="14"/>
        <w:ind w:left="33" w:right="283"/>
        <w:rPr>
          <w:color w:val="0070C0"/>
          <w:szCs w:val="24"/>
        </w:rPr>
      </w:pPr>
      <w:proofErr w:type="spellStart"/>
      <w:r>
        <w:rPr>
          <w:szCs w:val="24"/>
        </w:rPr>
        <w:t>Javni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poziv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otvoren</w:t>
      </w:r>
      <w:proofErr w:type="spellEnd"/>
      <w:r>
        <w:rPr>
          <w:szCs w:val="24"/>
        </w:rPr>
        <w:t xml:space="preserve"> od dana </w:t>
      </w:r>
      <w:proofErr w:type="spellStart"/>
      <w:r>
        <w:rPr>
          <w:szCs w:val="24"/>
        </w:rPr>
        <w:t>objavljivanja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informisanja</w:t>
      </w:r>
      <w:proofErr w:type="spellEnd"/>
      <w:r>
        <w:rPr>
          <w:szCs w:val="24"/>
        </w:rPr>
        <w:t xml:space="preserve">, do </w:t>
      </w:r>
      <w:proofErr w:type="spellStart"/>
      <w:r>
        <w:rPr>
          <w:szCs w:val="24"/>
        </w:rPr>
        <w:t>utroška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raspoloživi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</w:t>
      </w:r>
      <w:proofErr w:type="spellEnd"/>
      <w:r>
        <w:rPr>
          <w:szCs w:val="24"/>
          <w:lang w:val="sr-Latn-RS"/>
        </w:rPr>
        <w:t>i</w:t>
      </w:r>
      <w:proofErr w:type="spellStart"/>
      <w:r>
        <w:rPr>
          <w:szCs w:val="24"/>
        </w:rPr>
        <w:t>dstava</w:t>
      </w:r>
      <w:proofErr w:type="spellEnd"/>
      <w:r>
        <w:rPr>
          <w:color w:val="auto"/>
          <w:szCs w:val="24"/>
        </w:rPr>
        <w:t xml:space="preserve">, a </w:t>
      </w:r>
      <w:proofErr w:type="spellStart"/>
      <w:r>
        <w:rPr>
          <w:color w:val="auto"/>
          <w:szCs w:val="24"/>
        </w:rPr>
        <w:t>najkasnije</w:t>
      </w:r>
      <w:proofErr w:type="spellEnd"/>
      <w:r>
        <w:rPr>
          <w:color w:val="auto"/>
          <w:szCs w:val="24"/>
        </w:rPr>
        <w:t xml:space="preserve"> do</w:t>
      </w:r>
      <w:r>
        <w:rPr>
          <w:color w:val="auto"/>
          <w:szCs w:val="24"/>
          <w:lang w:val="sr-Cyrl-RS"/>
        </w:rPr>
        <w:t xml:space="preserve"> 31.08.202</w:t>
      </w:r>
      <w:r w:rsidR="00162A2F">
        <w:rPr>
          <w:color w:val="auto"/>
          <w:szCs w:val="24"/>
          <w:lang w:val="sr-Latn-RS"/>
        </w:rPr>
        <w:t>6</w:t>
      </w:r>
      <w:r>
        <w:rPr>
          <w:color w:val="auto"/>
          <w:szCs w:val="24"/>
          <w:lang w:val="sr-Cyrl-RS"/>
        </w:rPr>
        <w:t xml:space="preserve">. </w:t>
      </w:r>
      <w:proofErr w:type="spellStart"/>
      <w:r>
        <w:rPr>
          <w:color w:val="auto"/>
          <w:szCs w:val="24"/>
        </w:rPr>
        <w:t>godine</w:t>
      </w:r>
      <w:proofErr w:type="spellEnd"/>
      <w:r>
        <w:rPr>
          <w:color w:val="auto"/>
          <w:szCs w:val="24"/>
        </w:rPr>
        <w:t xml:space="preserve">.  </w:t>
      </w:r>
    </w:p>
    <w:sectPr w:rsidR="000C451F">
      <w:footerReference w:type="even" r:id="rId14"/>
      <w:footerReference w:type="default" r:id="rId15"/>
      <w:footerReference w:type="first" r:id="rId16"/>
      <w:pgSz w:w="11906" w:h="16838"/>
      <w:pgMar w:top="1014" w:right="1098" w:bottom="1091" w:left="1234" w:header="0" w:footer="79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40D7" w14:textId="77777777" w:rsidR="0066160C" w:rsidRDefault="0066160C">
      <w:pPr>
        <w:spacing w:line="240" w:lineRule="auto"/>
      </w:pPr>
      <w:r>
        <w:separator/>
      </w:r>
    </w:p>
  </w:endnote>
  <w:endnote w:type="continuationSeparator" w:id="0">
    <w:p w14:paraId="7D6F9B78" w14:textId="77777777" w:rsidR="0066160C" w:rsidRDefault="00661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54C6" w14:textId="77777777" w:rsidR="000C451F" w:rsidRDefault="00A6454E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F89E" w14:textId="77777777" w:rsidR="000C451F" w:rsidRDefault="00A6454E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163F" w14:textId="77777777" w:rsidR="000C451F" w:rsidRDefault="00A6454E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BF4A" w14:textId="77777777" w:rsidR="0066160C" w:rsidRDefault="0066160C">
      <w:pPr>
        <w:spacing w:after="0"/>
      </w:pPr>
      <w:r>
        <w:separator/>
      </w:r>
    </w:p>
  </w:footnote>
  <w:footnote w:type="continuationSeparator" w:id="0">
    <w:p w14:paraId="6B48CEBC" w14:textId="77777777" w:rsidR="0066160C" w:rsidRDefault="006616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55A44"/>
    <w:multiLevelType w:val="multilevel"/>
    <w:tmpl w:val="19B55A44"/>
    <w:lvl w:ilvl="0">
      <w:start w:val="1"/>
      <w:numFmt w:val="bullet"/>
      <w:lvlText w:val="•"/>
      <w:lvlJc w:val="left"/>
      <w:pPr>
        <w:tabs>
          <w:tab w:val="left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1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28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1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433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left" w:pos="0"/>
        </w:tabs>
        <w:ind w:left="50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4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E5D1EAB"/>
    <w:multiLevelType w:val="multilevel"/>
    <w:tmpl w:val="1E5D1EAB"/>
    <w:lvl w:ilvl="0">
      <w:start w:val="1"/>
      <w:numFmt w:val="bullet"/>
      <w:lvlText w:val="•"/>
      <w:lvlJc w:val="left"/>
      <w:pPr>
        <w:tabs>
          <w:tab w:val="left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6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18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290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2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43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left" w:pos="0"/>
        </w:tabs>
        <w:ind w:left="506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8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50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3AF3A55"/>
    <w:multiLevelType w:val="multilevel"/>
    <w:tmpl w:val="23AF3A55"/>
    <w:lvl w:ilvl="0">
      <w:start w:val="1"/>
      <w:numFmt w:val="bullet"/>
      <w:lvlText w:val="•"/>
      <w:lvlJc w:val="left"/>
      <w:pPr>
        <w:tabs>
          <w:tab w:val="left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5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17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289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1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433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left" w:pos="0"/>
        </w:tabs>
        <w:ind w:left="505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7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49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7A95B16"/>
    <w:multiLevelType w:val="multilevel"/>
    <w:tmpl w:val="47A95B16"/>
    <w:lvl w:ilvl="0">
      <w:start w:val="1"/>
      <w:numFmt w:val="bullet"/>
      <w:lvlText w:val=""/>
      <w:lvlJc w:val="left"/>
      <w:pPr>
        <w:tabs>
          <w:tab w:val="left" w:pos="0"/>
        </w:tabs>
        <w:ind w:left="1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00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72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344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16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488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left" w:pos="0"/>
        </w:tabs>
        <w:ind w:left="560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32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704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4DB442D9"/>
    <w:multiLevelType w:val="multilevel"/>
    <w:tmpl w:val="4DB442D9"/>
    <w:lvl w:ilvl="0">
      <w:start w:val="1"/>
      <w:numFmt w:val="bullet"/>
      <w:lvlText w:val="•"/>
      <w:lvlJc w:val="left"/>
      <w:pPr>
        <w:tabs>
          <w:tab w:val="left" w:pos="0"/>
        </w:tabs>
        <w:ind w:left="54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25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197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269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41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413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left" w:pos="0"/>
        </w:tabs>
        <w:ind w:left="485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57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29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4DF0378D"/>
    <w:multiLevelType w:val="multilevel"/>
    <w:tmpl w:val="4DF0378D"/>
    <w:lvl w:ilvl="0">
      <w:start w:val="1"/>
      <w:numFmt w:val="upperRoman"/>
      <w:pStyle w:val="Heading1"/>
      <w:lvlText w:val="%1"/>
      <w:lvlJc w:val="left"/>
      <w:pPr>
        <w:tabs>
          <w:tab w:val="left" w:pos="0"/>
        </w:tabs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left" w:pos="0"/>
        </w:tabs>
        <w:ind w:left="392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left" w:pos="0"/>
        </w:tabs>
        <w:ind w:left="464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left" w:pos="0"/>
        </w:tabs>
        <w:ind w:left="536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left" w:pos="0"/>
        </w:tabs>
        <w:ind w:left="608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left" w:pos="0"/>
        </w:tabs>
        <w:ind w:left="680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left" w:pos="0"/>
        </w:tabs>
        <w:ind w:left="752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left" w:pos="0"/>
        </w:tabs>
        <w:ind w:left="824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left" w:pos="0"/>
        </w:tabs>
        <w:ind w:left="896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57CB3D31"/>
    <w:multiLevelType w:val="multilevel"/>
    <w:tmpl w:val="57CB3D31"/>
    <w:lvl w:ilvl="0">
      <w:start w:val="1"/>
      <w:numFmt w:val="bullet"/>
      <w:lvlText w:val="•"/>
      <w:lvlJc w:val="left"/>
      <w:pPr>
        <w:tabs>
          <w:tab w:val="left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6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1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290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434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left" w:pos="0"/>
        </w:tabs>
        <w:ind w:left="506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50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660C1B75"/>
    <w:multiLevelType w:val="multilevel"/>
    <w:tmpl w:val="660C1B75"/>
    <w:lvl w:ilvl="0">
      <w:start w:val="1"/>
      <w:numFmt w:val="bullet"/>
      <w:lvlText w:val="•"/>
      <w:lvlJc w:val="left"/>
      <w:pPr>
        <w:tabs>
          <w:tab w:val="left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1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28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1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433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left" w:pos="0"/>
        </w:tabs>
        <w:ind w:left="50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4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6A4705E3"/>
    <w:multiLevelType w:val="multilevel"/>
    <w:tmpl w:val="6A4705E3"/>
    <w:lvl w:ilvl="0">
      <w:start w:val="1"/>
      <w:numFmt w:val="bullet"/>
      <w:lvlText w:val="•"/>
      <w:lvlJc w:val="left"/>
      <w:pPr>
        <w:tabs>
          <w:tab w:val="left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1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28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1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433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left" w:pos="0"/>
        </w:tabs>
        <w:ind w:left="50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4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70B81448"/>
    <w:multiLevelType w:val="multilevel"/>
    <w:tmpl w:val="70B81448"/>
    <w:lvl w:ilvl="0">
      <w:start w:val="1"/>
      <w:numFmt w:val="bullet"/>
      <w:lvlText w:val="•"/>
      <w:lvlJc w:val="left"/>
      <w:pPr>
        <w:tabs>
          <w:tab w:val="left" w:pos="0"/>
        </w:tabs>
        <w:ind w:left="743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9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503" w:hanging="360"/>
      </w:pPr>
      <w:rPr>
        <w:rFonts w:ascii="Wingdings" w:hAnsi="Wingdings" w:cs="Wingdings" w:hint="default"/>
      </w:rPr>
    </w:lvl>
  </w:abstractNum>
  <w:num w:numId="1" w16cid:durableId="1596397310">
    <w:abstractNumId w:val="5"/>
  </w:num>
  <w:num w:numId="2" w16cid:durableId="332147265">
    <w:abstractNumId w:val="3"/>
  </w:num>
  <w:num w:numId="3" w16cid:durableId="1016272941">
    <w:abstractNumId w:val="2"/>
  </w:num>
  <w:num w:numId="4" w16cid:durableId="683871562">
    <w:abstractNumId w:val="9"/>
  </w:num>
  <w:num w:numId="5" w16cid:durableId="1081103317">
    <w:abstractNumId w:val="4"/>
  </w:num>
  <w:num w:numId="6" w16cid:durableId="1044450697">
    <w:abstractNumId w:val="0"/>
  </w:num>
  <w:num w:numId="7" w16cid:durableId="1989624340">
    <w:abstractNumId w:val="1"/>
  </w:num>
  <w:num w:numId="8" w16cid:durableId="1597522634">
    <w:abstractNumId w:val="6"/>
  </w:num>
  <w:num w:numId="9" w16cid:durableId="937298333">
    <w:abstractNumId w:val="7"/>
  </w:num>
  <w:num w:numId="10" w16cid:durableId="1794209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11B"/>
    <w:rsid w:val="000226B0"/>
    <w:rsid w:val="00082D1A"/>
    <w:rsid w:val="00083F21"/>
    <w:rsid w:val="000C451F"/>
    <w:rsid w:val="00162A2F"/>
    <w:rsid w:val="001B1D46"/>
    <w:rsid w:val="001C6B60"/>
    <w:rsid w:val="00241751"/>
    <w:rsid w:val="002E0D7C"/>
    <w:rsid w:val="00350919"/>
    <w:rsid w:val="004C3EC7"/>
    <w:rsid w:val="00522492"/>
    <w:rsid w:val="00557CD1"/>
    <w:rsid w:val="005706E7"/>
    <w:rsid w:val="0066160C"/>
    <w:rsid w:val="00724861"/>
    <w:rsid w:val="00734479"/>
    <w:rsid w:val="0073511B"/>
    <w:rsid w:val="00746D62"/>
    <w:rsid w:val="0085493C"/>
    <w:rsid w:val="009139B7"/>
    <w:rsid w:val="009D0516"/>
    <w:rsid w:val="00A6454E"/>
    <w:rsid w:val="00A816D1"/>
    <w:rsid w:val="00B47DDF"/>
    <w:rsid w:val="00B6722F"/>
    <w:rsid w:val="00C33473"/>
    <w:rsid w:val="00D76492"/>
    <w:rsid w:val="00D8093B"/>
    <w:rsid w:val="00D85A4A"/>
    <w:rsid w:val="00DB6E73"/>
    <w:rsid w:val="00E43286"/>
    <w:rsid w:val="00EB4AA1"/>
    <w:rsid w:val="00F414AE"/>
    <w:rsid w:val="32F00BA1"/>
    <w:rsid w:val="47F2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AE2B3"/>
  <w15:docId w15:val="{88145127-FB5D-4BD6-9B82-E9FAA6CE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44" w:line="343" w:lineRule="auto"/>
      <w:ind w:left="48" w:right="293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hd w:val="clear" w:color="auto" w:fill="F2F2F2"/>
      <w:suppressAutoHyphens/>
      <w:spacing w:after="384" w:line="259" w:lineRule="auto"/>
      <w:ind w:left="10" w:right="285" w:hanging="10"/>
      <w:jc w:val="center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Footer">
    <w:name w:val="footer"/>
    <w:basedOn w:val="HeaderandFooter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">
    <w:name w:val="List"/>
    <w:basedOn w:val="BodyText"/>
    <w:qFormat/>
  </w:style>
  <w:style w:type="character" w:customStyle="1" w:styleId="Heading1Char">
    <w:name w:val="Heading 1 Char"/>
    <w:link w:val="Heading1"/>
    <w:qFormat/>
    <w:rPr>
      <w:rFonts w:ascii="Arial" w:eastAsia="Arial" w:hAnsi="Arial" w:cs="Arial"/>
      <w:b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Arial" w:hAnsi="Arial" w:cs="Arial"/>
      <w:color w:val="000000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Arial" w:hAnsi="Segoe UI" w:cs="Segoe UI"/>
      <w:color w:val="000000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uppressAutoHyphens/>
      <w:ind w:left="48" w:right="293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E7944A12-84AC-471E-BF95-8EB0A7AA5D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DB818-B4B4-4082-879E-90E928CDFE7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9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Kornelija Vajgner</cp:lastModifiedBy>
  <cp:revision>16</cp:revision>
  <dcterms:created xsi:type="dcterms:W3CDTF">2024-09-13T05:26:00Z</dcterms:created>
  <dcterms:modified xsi:type="dcterms:W3CDTF">2026-05-27T08:25:00Z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4" name="bjDocumentLabelXML-0">
    <vt:lpwstr>ames.com/2008/01/sie/internal/label"&gt;&lt;element uid="0cf7a3e7-d409-4b72-a3ba-b0bee02b01f1" value="" /&gt;&lt;/sisl&gt;</vt:lpwstr>
  </property>
  <property fmtid="{D5CDD505-2E9C-101B-9397-08002B2CF9AE}" pid="5" name="bjSaver">
    <vt:lpwstr>TBV5OzIdGQaTghHYoe4ZZrqJomYBvR96</vt:lpwstr>
  </property>
  <property fmtid="{D5CDD505-2E9C-101B-9397-08002B2CF9AE}" pid="6" name="docIndexRef">
    <vt:lpwstr>be54a384-7b3e-43e9-b1f5-11e22665de2b</vt:lpwstr>
  </property>
  <property fmtid="{D5CDD505-2E9C-101B-9397-08002B2CF9AE}" pid="7" name="KSOProductBuildVer">
    <vt:lpwstr>1033-12.2.0.21179</vt:lpwstr>
  </property>
  <property fmtid="{D5CDD505-2E9C-101B-9397-08002B2CF9AE}" pid="8" name="ICV">
    <vt:lpwstr>10CE83313AFD44CA881262E897873EF1_12</vt:lpwstr>
  </property>
</Properties>
</file>